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A35FB" w14:textId="77777777" w:rsidR="00FA7413" w:rsidRPr="00F03953" w:rsidRDefault="00FA741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F03953">
        <w:rPr>
          <w:sz w:val="28"/>
          <w:szCs w:val="28"/>
        </w:rPr>
        <w:t>ООО «ИЦ «Единый информационный стандарт» при РГРТУ»</w:t>
      </w:r>
    </w:p>
    <w:p w14:paraId="74A63EEB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28C8A154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33E1E9E9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7CD753AD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6BB2115A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29508D20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1242DFF7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2A96CA51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75DC591E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2153CFFB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</w:rPr>
      </w:pPr>
    </w:p>
    <w:p w14:paraId="275EA23B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32"/>
          <w:szCs w:val="28"/>
        </w:rPr>
      </w:pPr>
      <w:r w:rsidRPr="00A245AA">
        <w:rPr>
          <w:b/>
          <w:sz w:val="32"/>
          <w:szCs w:val="28"/>
          <w:shd w:val="clear" w:color="auto" w:fill="FFFFFF"/>
        </w:rPr>
        <w:t>Информационная система</w:t>
      </w:r>
    </w:p>
    <w:p w14:paraId="64CB7A63" w14:textId="614F14DD" w:rsidR="00D051BA" w:rsidRPr="00F03953" w:rsidRDefault="00D051BA" w:rsidP="00F03953">
      <w:pPr>
        <w:spacing w:before="120" w:after="120" w:line="240" w:lineRule="auto"/>
        <w:ind w:firstLine="0"/>
        <w:jc w:val="center"/>
        <w:rPr>
          <w:b/>
          <w:sz w:val="32"/>
          <w:szCs w:val="28"/>
          <w:shd w:val="clear" w:color="auto" w:fill="FFFFFF"/>
        </w:rPr>
      </w:pPr>
      <w:r w:rsidRPr="00F03953">
        <w:rPr>
          <w:b/>
          <w:sz w:val="32"/>
          <w:szCs w:val="28"/>
          <w:shd w:val="clear" w:color="auto" w:fill="FFFFFF"/>
        </w:rPr>
        <w:t>«Мониторинг Жилищного фонда»</w:t>
      </w:r>
    </w:p>
    <w:p w14:paraId="10850602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32"/>
          <w:szCs w:val="28"/>
          <w:shd w:val="clear" w:color="auto" w:fill="FFFFFF"/>
        </w:rPr>
      </w:pPr>
    </w:p>
    <w:p w14:paraId="5A444760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32"/>
          <w:szCs w:val="28"/>
          <w:shd w:val="clear" w:color="auto" w:fill="FFFFFF"/>
        </w:rPr>
      </w:pPr>
    </w:p>
    <w:p w14:paraId="0873271D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32"/>
          <w:szCs w:val="28"/>
        </w:rPr>
      </w:pPr>
      <w:r w:rsidRPr="00A245AA">
        <w:rPr>
          <w:sz w:val="32"/>
          <w:szCs w:val="28"/>
        </w:rPr>
        <w:t>Руководство пользователя</w:t>
      </w:r>
    </w:p>
    <w:p w14:paraId="44B032F7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36A006BF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342F9F22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21F8BBB6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5E45FF38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3E5CF9D6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0FE94F33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049023CF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28BA6C3B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12D6D779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5714EDBC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58F128A7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36B162F7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4E2E5E78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63EAF908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4860A722" w14:textId="77777777" w:rsidR="00F03953" w:rsidRPr="00A245AA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</w:p>
    <w:p w14:paraId="24CB7748" w14:textId="3EF8AD86" w:rsidR="00D775F8" w:rsidRPr="00F03953" w:rsidRDefault="00F03953" w:rsidP="00F03953">
      <w:pPr>
        <w:spacing w:before="120" w:after="120" w:line="240" w:lineRule="auto"/>
        <w:ind w:firstLine="0"/>
        <w:jc w:val="center"/>
        <w:rPr>
          <w:sz w:val="28"/>
          <w:szCs w:val="28"/>
          <w:shd w:val="clear" w:color="auto" w:fill="FFFFFF"/>
        </w:rPr>
      </w:pPr>
      <w:r w:rsidRPr="00A245AA">
        <w:rPr>
          <w:sz w:val="28"/>
          <w:szCs w:val="28"/>
          <w:shd w:val="clear" w:color="auto" w:fill="FFFFFF"/>
        </w:rPr>
        <w:t>2016</w:t>
      </w:r>
    </w:p>
    <w:p w14:paraId="2CABBD6E" w14:textId="77777777" w:rsidR="00D775F8" w:rsidRPr="00F03953" w:rsidRDefault="00D775F8" w:rsidP="00F03953">
      <w:pPr>
        <w:spacing w:before="120" w:after="120" w:line="240" w:lineRule="auto"/>
        <w:jc w:val="both"/>
        <w:rPr>
          <w:b/>
          <w:sz w:val="28"/>
          <w:szCs w:val="28"/>
          <w:shd w:val="clear" w:color="auto" w:fill="FFFFFF"/>
        </w:rPr>
        <w:sectPr w:rsidR="00D775F8" w:rsidRPr="00F03953" w:rsidSect="007F6F4F">
          <w:footerReference w:type="default" r:id="rId8"/>
          <w:pgSz w:w="11906" w:h="16838" w:code="9"/>
          <w:pgMar w:top="851" w:right="567" w:bottom="851" w:left="1418" w:header="567" w:footer="284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2072758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538EE83F" w14:textId="77777777" w:rsidR="00D775F8" w:rsidRPr="00220BD9" w:rsidRDefault="00D775F8" w:rsidP="00A80D3C">
          <w:pPr>
            <w:pStyle w:val="ad"/>
            <w:spacing w:before="120" w:after="120" w:line="240" w:lineRule="auto"/>
            <w:jc w:val="both"/>
            <w:rPr>
              <w:rFonts w:ascii="Times New Roman" w:hAnsi="Times New Roman" w:cs="Times New Roman"/>
              <w:color w:val="auto"/>
              <w:sz w:val="32"/>
            </w:rPr>
          </w:pPr>
          <w:r w:rsidRPr="00220BD9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14:paraId="2C709713" w14:textId="77777777" w:rsidR="00D775F8" w:rsidRPr="00220BD9" w:rsidRDefault="00D775F8" w:rsidP="00A80D3C">
          <w:pPr>
            <w:spacing w:before="120" w:after="120" w:line="240" w:lineRule="auto"/>
            <w:jc w:val="both"/>
            <w:rPr>
              <w:sz w:val="28"/>
              <w:szCs w:val="28"/>
            </w:rPr>
          </w:pPr>
        </w:p>
        <w:p w14:paraId="6C6BD1EF" w14:textId="684E628F" w:rsidR="00220BD9" w:rsidRPr="00220BD9" w:rsidRDefault="00D775F8">
          <w:pPr>
            <w:pStyle w:val="12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20BD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20BD9">
            <w:rPr>
              <w:rFonts w:ascii="Times New Roman" w:hAnsi="Times New Roman" w:cs="Times New Roman"/>
              <w:sz w:val="28"/>
              <w:szCs w:val="28"/>
            </w:rPr>
            <w:instrText xml:space="preserve"> TOC \o "1-3" \f \h \z \u </w:instrText>
          </w:r>
          <w:r w:rsidRPr="00220BD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0048510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Термины и сокращения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_Toc490048510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1BEFF" w14:textId="39455591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1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Назначение конфигурации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_Toc490048511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E94288" w14:textId="188AC4AA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2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Установка ИС МЖФ ДЕМО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_Toc490048512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A4C07" w14:textId="24616EFC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3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Структура ИС МЖФ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_Toc490048513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335C3E" w14:textId="6E42452F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4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Класс «Паспорт МКД»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_Toc490048514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669D1A" w14:textId="324866CB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5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Класс «Документы»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_Toc490048515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A5BB79" w14:textId="25C36818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16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Заполнение электронных паспортов МКД в ИС МЖФ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_Toc490048516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15E04F" w14:textId="6927C91C" w:rsidR="00220BD9" w:rsidRPr="00220BD9" w:rsidRDefault="00690EA5">
          <w:pPr>
            <w:pStyle w:val="21"/>
            <w:rPr>
              <w:noProof/>
              <w:sz w:val="28"/>
              <w:szCs w:val="28"/>
            </w:rPr>
          </w:pPr>
          <w:hyperlink w:anchor="_Toc490048517" w:history="1">
            <w:r w:rsidR="00220BD9" w:rsidRPr="00220BD9">
              <w:rPr>
                <w:rStyle w:val="ac"/>
                <w:noProof/>
                <w:sz w:val="28"/>
                <w:szCs w:val="28"/>
              </w:rPr>
              <w:t>6.1.</w:t>
            </w:r>
            <w:r w:rsidR="00220BD9" w:rsidRPr="00220BD9">
              <w:rPr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noProof/>
                <w:sz w:val="28"/>
                <w:szCs w:val="28"/>
              </w:rPr>
              <w:t>Начало работы</w:t>
            </w:r>
            <w:r w:rsidR="00220BD9" w:rsidRPr="00220BD9">
              <w:rPr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noProof/>
                <w:webHidden/>
                <w:sz w:val="28"/>
                <w:szCs w:val="28"/>
              </w:rPr>
              <w:instrText xml:space="preserve"> PAGEREF _Toc490048517 \h </w:instrText>
            </w:r>
            <w:r w:rsidR="00220BD9" w:rsidRPr="00220BD9">
              <w:rPr>
                <w:noProof/>
                <w:webHidden/>
                <w:sz w:val="28"/>
                <w:szCs w:val="28"/>
              </w:rPr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noProof/>
                <w:webHidden/>
                <w:sz w:val="28"/>
                <w:szCs w:val="28"/>
              </w:rPr>
              <w:t>23</w:t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4AF7E3" w14:textId="7D27A572" w:rsidR="00220BD9" w:rsidRPr="00220BD9" w:rsidRDefault="00690EA5">
          <w:pPr>
            <w:pStyle w:val="21"/>
            <w:rPr>
              <w:noProof/>
              <w:sz w:val="28"/>
              <w:szCs w:val="28"/>
            </w:rPr>
          </w:pPr>
          <w:hyperlink w:anchor="_Toc490048518" w:history="1">
            <w:r w:rsidR="00220BD9" w:rsidRPr="00220BD9">
              <w:rPr>
                <w:rStyle w:val="ac"/>
                <w:noProof/>
                <w:sz w:val="28"/>
                <w:szCs w:val="28"/>
              </w:rPr>
              <w:t>6.2.</w:t>
            </w:r>
            <w:r w:rsidR="00220BD9" w:rsidRPr="00220BD9">
              <w:rPr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noProof/>
                <w:sz w:val="28"/>
                <w:szCs w:val="28"/>
              </w:rPr>
              <w:t>Работа с классом</w:t>
            </w:r>
            <w:r w:rsidR="00220BD9" w:rsidRPr="00220BD9">
              <w:rPr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noProof/>
                <w:webHidden/>
                <w:sz w:val="28"/>
                <w:szCs w:val="28"/>
              </w:rPr>
              <w:instrText xml:space="preserve"> PAGEREF _Toc490048518 \h </w:instrText>
            </w:r>
            <w:r w:rsidR="00220BD9" w:rsidRPr="00220BD9">
              <w:rPr>
                <w:noProof/>
                <w:webHidden/>
                <w:sz w:val="28"/>
                <w:szCs w:val="28"/>
              </w:rPr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noProof/>
                <w:webHidden/>
                <w:sz w:val="28"/>
                <w:szCs w:val="28"/>
              </w:rPr>
              <w:t>24</w:t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149A5B" w14:textId="37D9B540" w:rsidR="00220BD9" w:rsidRPr="00220BD9" w:rsidRDefault="00690EA5">
          <w:pPr>
            <w:pStyle w:val="21"/>
            <w:rPr>
              <w:noProof/>
              <w:sz w:val="28"/>
              <w:szCs w:val="28"/>
            </w:rPr>
          </w:pPr>
          <w:hyperlink w:anchor="_Toc490048519" w:history="1">
            <w:r w:rsidR="00220BD9" w:rsidRPr="00220BD9">
              <w:rPr>
                <w:rStyle w:val="ac"/>
                <w:noProof/>
                <w:sz w:val="28"/>
                <w:szCs w:val="28"/>
              </w:rPr>
              <w:t>6.3.</w:t>
            </w:r>
            <w:r w:rsidR="00220BD9" w:rsidRPr="00220BD9">
              <w:rPr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noProof/>
                <w:sz w:val="28"/>
                <w:szCs w:val="28"/>
              </w:rPr>
              <w:t>Просмотр и редактирование объекта</w:t>
            </w:r>
            <w:r w:rsidR="00220BD9" w:rsidRPr="00220BD9">
              <w:rPr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noProof/>
                <w:webHidden/>
                <w:sz w:val="28"/>
                <w:szCs w:val="28"/>
              </w:rPr>
              <w:instrText xml:space="preserve"> PAGEREF _Toc490048519 \h </w:instrText>
            </w:r>
            <w:r w:rsidR="00220BD9" w:rsidRPr="00220BD9">
              <w:rPr>
                <w:noProof/>
                <w:webHidden/>
                <w:sz w:val="28"/>
                <w:szCs w:val="28"/>
              </w:rPr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noProof/>
                <w:webHidden/>
                <w:sz w:val="28"/>
                <w:szCs w:val="28"/>
              </w:rPr>
              <w:t>25</w:t>
            </w:r>
            <w:r w:rsidR="00220BD9" w:rsidRPr="00220BD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25532" w14:textId="0B8B2BB0" w:rsidR="00220BD9" w:rsidRPr="00220BD9" w:rsidRDefault="00690EA5">
          <w:pPr>
            <w:pStyle w:val="12"/>
            <w:tabs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0048520" w:history="1"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220BD9" w:rsidRPr="00220BD9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20BD9" w:rsidRPr="00220BD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Формирование отчета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_Toc490048520 \h </w:instrTex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220BD9" w:rsidRPr="00220B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34D588" w14:textId="4706D6D0" w:rsidR="00D775F8" w:rsidRPr="00220BD9" w:rsidRDefault="00D775F8" w:rsidP="00A80D3C">
          <w:pPr>
            <w:spacing w:before="120" w:after="120" w:line="240" w:lineRule="auto"/>
            <w:jc w:val="both"/>
            <w:rPr>
              <w:sz w:val="28"/>
              <w:szCs w:val="28"/>
            </w:rPr>
          </w:pPr>
          <w:r w:rsidRPr="00220BD9">
            <w:rPr>
              <w:sz w:val="28"/>
              <w:szCs w:val="28"/>
            </w:rPr>
            <w:fldChar w:fldCharType="end"/>
          </w:r>
        </w:p>
      </w:sdtContent>
    </w:sdt>
    <w:p w14:paraId="40F0BF76" w14:textId="77777777" w:rsidR="00D775F8" w:rsidRPr="00F03953" w:rsidRDefault="00D775F8" w:rsidP="00F03953">
      <w:pPr>
        <w:spacing w:before="120" w:after="120" w:line="240" w:lineRule="auto"/>
        <w:jc w:val="both"/>
        <w:rPr>
          <w:sz w:val="28"/>
          <w:szCs w:val="28"/>
        </w:rPr>
      </w:pPr>
      <w:bookmarkStart w:id="0" w:name="_Toc343680234"/>
      <w:bookmarkStart w:id="1" w:name="_Порядок_работы_с"/>
      <w:bookmarkEnd w:id="0"/>
      <w:bookmarkEnd w:id="1"/>
    </w:p>
    <w:p w14:paraId="6EEDF1D9" w14:textId="02A45E35" w:rsidR="00D775F8" w:rsidRPr="00F03953" w:rsidRDefault="00D775F8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sz w:val="28"/>
          <w:szCs w:val="28"/>
        </w:rPr>
        <w:br w:type="page"/>
      </w:r>
    </w:p>
    <w:p w14:paraId="63F60D25" w14:textId="77777777" w:rsidR="00552CCB" w:rsidRPr="00F03953" w:rsidRDefault="00552CCB" w:rsidP="00220BD9">
      <w:pPr>
        <w:pStyle w:val="1"/>
        <w:spacing w:before="0" w:after="240" w:line="240" w:lineRule="auto"/>
        <w:ind w:firstLine="0"/>
        <w:rPr>
          <w:rFonts w:ascii="Times New Roman" w:hAnsi="Times New Roman" w:cs="Times New Roman"/>
          <w:b/>
          <w:color w:val="auto"/>
        </w:rPr>
      </w:pPr>
      <w:bookmarkStart w:id="2" w:name="_Toc479763267"/>
      <w:bookmarkStart w:id="3" w:name="_Toc490048510"/>
      <w:r w:rsidRPr="00F03953">
        <w:rPr>
          <w:rFonts w:ascii="Times New Roman" w:hAnsi="Times New Roman" w:cs="Times New Roman"/>
          <w:b/>
          <w:color w:val="auto"/>
        </w:rPr>
        <w:lastRenderedPageBreak/>
        <w:t>Термины и сокращения</w:t>
      </w:r>
      <w:bookmarkEnd w:id="2"/>
      <w:bookmarkEnd w:id="3"/>
    </w:p>
    <w:p w14:paraId="71633595" w14:textId="32ECE28B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E52E1F">
        <w:rPr>
          <w:b/>
          <w:sz w:val="28"/>
          <w:szCs w:val="28"/>
        </w:rPr>
        <w:t>Информационная система «Мониторинг Жилищного фонда»</w:t>
      </w:r>
      <w:r w:rsidRPr="00E52E1F">
        <w:rPr>
          <w:sz w:val="28"/>
          <w:szCs w:val="28"/>
        </w:rPr>
        <w:t xml:space="preserve"> – это программа для ЭВМ на базе информационной платформы </w:t>
      </w:r>
      <w:r w:rsidRPr="00E52E1F">
        <w:rPr>
          <w:sz w:val="28"/>
          <w:szCs w:val="28"/>
          <w:lang w:val="en-US"/>
        </w:rPr>
        <w:t>ODANT</w:t>
      </w:r>
      <w:r w:rsidRPr="00E52E1F">
        <w:rPr>
          <w:sz w:val="28"/>
          <w:szCs w:val="28"/>
        </w:rPr>
        <w:t xml:space="preserve">, которая позволяет автоматизировать деятельность организаций в сфере ЖКХ по ведению </w:t>
      </w:r>
      <w:r w:rsidR="00FD60E3" w:rsidRPr="00E52E1F">
        <w:rPr>
          <w:sz w:val="28"/>
          <w:szCs w:val="28"/>
        </w:rPr>
        <w:t>базы данных электронных паспортов и мониторинга технических характеристик</w:t>
      </w:r>
      <w:r w:rsidRPr="00E52E1F">
        <w:rPr>
          <w:sz w:val="28"/>
          <w:szCs w:val="28"/>
        </w:rPr>
        <w:t xml:space="preserve"> многоквартирных жилых домов. Система позволяет вести в электронной форме паспорта зданий, содержащих постоянные и переменные характеристики зданий. Так же система содержит печатную форму, позволяющую экспортировать информацию в текстовые файлы, табличные документы, позволяет формировать отчеты.</w:t>
      </w:r>
    </w:p>
    <w:p w14:paraId="060B799D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ИС МЖФ </w:t>
      </w:r>
      <w:r w:rsidRPr="00F03953">
        <w:rPr>
          <w:sz w:val="28"/>
          <w:szCs w:val="28"/>
        </w:rPr>
        <w:t>– информационная система «Мониторинг Жилищного фонда».</w:t>
      </w:r>
    </w:p>
    <w:p w14:paraId="01451F7B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Конфигурация ИС МЖФ и платформа ИС МЖФ </w:t>
      </w:r>
      <w:r w:rsidRPr="00F03953">
        <w:rPr>
          <w:sz w:val="28"/>
          <w:szCs w:val="28"/>
        </w:rPr>
        <w:t>– это составляющие элементы информационной системы «Мониторинг Жилищного фонда».</w:t>
      </w:r>
    </w:p>
    <w:p w14:paraId="53D561F0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ОС</w:t>
      </w:r>
      <w:r w:rsidRPr="00F03953">
        <w:rPr>
          <w:sz w:val="28"/>
          <w:szCs w:val="28"/>
        </w:rPr>
        <w:t xml:space="preserve"> – операционная система.</w:t>
      </w:r>
    </w:p>
    <w:p w14:paraId="3C1B0D21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УЗП ОС</w:t>
      </w:r>
      <w:r w:rsidRPr="00F03953">
        <w:rPr>
          <w:sz w:val="28"/>
          <w:szCs w:val="28"/>
        </w:rPr>
        <w:t xml:space="preserve"> – учетная запись пользователя, используемая для работы в ОС </w:t>
      </w:r>
      <w:r w:rsidRPr="00F03953">
        <w:rPr>
          <w:sz w:val="28"/>
          <w:szCs w:val="28"/>
          <w:lang w:val="en-US"/>
        </w:rPr>
        <w:t>Windows</w:t>
      </w:r>
      <w:r w:rsidRPr="00F03953">
        <w:rPr>
          <w:sz w:val="28"/>
          <w:szCs w:val="28"/>
        </w:rPr>
        <w:t>.</w:t>
      </w:r>
    </w:p>
    <w:p w14:paraId="74D3813A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УЗП или УЗП ИС МЖФ</w:t>
      </w:r>
      <w:r w:rsidRPr="00F03953">
        <w:rPr>
          <w:sz w:val="28"/>
          <w:szCs w:val="28"/>
        </w:rPr>
        <w:t xml:space="preserve"> – учетная запись пользователя, используемая для работы с ИС МЖФ. Длинная аббревиатура используется только в контексте, где требуется подчеркнуть, что речь идет именно о УЗП для программы, а не о УЗП ОС.</w:t>
      </w:r>
    </w:p>
    <w:p w14:paraId="711190E4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ДРМП</w:t>
      </w:r>
      <w:r w:rsidRPr="00F03953">
        <w:rPr>
          <w:sz w:val="28"/>
          <w:szCs w:val="28"/>
        </w:rPr>
        <w:t xml:space="preserve"> – домен рабочего места пользователя. Структурная единица конфигурации базы данных, предназначенная для определения прав пользователя на работу с базой данных.</w:t>
      </w:r>
    </w:p>
    <w:p w14:paraId="49F080BA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Клиент ИС МЖФ</w:t>
      </w:r>
      <w:r w:rsidRPr="00F03953">
        <w:rPr>
          <w:sz w:val="28"/>
          <w:szCs w:val="28"/>
        </w:rPr>
        <w:t xml:space="preserve"> – программа, обеспечивающая визуальный интерфейс, через который пользователь осуществляет работу с базой данных. Клиент ИС МЖФ формирует запросы к серверу ИС МЖФ на запись и чтение информации, и отображает полученные данные пользователю.</w:t>
      </w:r>
    </w:p>
    <w:p w14:paraId="2A8729D3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Сервер ИС МЖФ</w:t>
      </w:r>
      <w:r w:rsidRPr="00F03953">
        <w:rPr>
          <w:sz w:val="28"/>
          <w:szCs w:val="28"/>
        </w:rPr>
        <w:t xml:space="preserve"> – программа, непосредственно управляющая базой данных. Сервер ИС МЖФ по запросам клиента ИС МЖФ осуществляет запись информации в базу данных и выборку информации из базы данных.</w:t>
      </w:r>
    </w:p>
    <w:p w14:paraId="1E5C5DB8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Хост поддержки</w:t>
      </w:r>
      <w:r w:rsidRPr="00F03953">
        <w:rPr>
          <w:sz w:val="28"/>
          <w:szCs w:val="28"/>
        </w:rPr>
        <w:t xml:space="preserve"> – сервер, с которого осуществляется обновление ИС МЖФ.</w:t>
      </w:r>
    </w:p>
    <w:p w14:paraId="58841C0E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Форма</w:t>
      </w:r>
      <w:r w:rsidRPr="00F03953">
        <w:rPr>
          <w:sz w:val="28"/>
          <w:szCs w:val="28"/>
        </w:rPr>
        <w:t xml:space="preserve"> – визуальное представление класса или объекта класса на экране компьютера.</w:t>
      </w:r>
    </w:p>
    <w:p w14:paraId="5F353879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ПКМ</w:t>
      </w:r>
      <w:r w:rsidRPr="00F03953">
        <w:rPr>
          <w:sz w:val="28"/>
          <w:szCs w:val="28"/>
        </w:rPr>
        <w:t xml:space="preserve"> – правая клавиша мыши. Используется для вызова контекстного меню.</w:t>
      </w:r>
    </w:p>
    <w:p w14:paraId="17C46FAC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ЛКМ</w:t>
      </w:r>
      <w:r w:rsidRPr="00F03953">
        <w:rPr>
          <w:sz w:val="28"/>
          <w:szCs w:val="28"/>
        </w:rPr>
        <w:t xml:space="preserve"> – левая клавиша мыши. Используется для активации элементов интерфейса, поля в форме и т.п..</w:t>
      </w:r>
    </w:p>
    <w:p w14:paraId="65FCDAAC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Щелкнуть ЛКМ (ПКМ)</w:t>
      </w:r>
      <w:r w:rsidRPr="00F03953">
        <w:rPr>
          <w:sz w:val="28"/>
          <w:szCs w:val="28"/>
        </w:rPr>
        <w:t xml:space="preserve"> – нажать и отпустить левую (правую) клавишу мыши.</w:t>
      </w:r>
    </w:p>
    <w:p w14:paraId="305DD360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Флажок</w:t>
      </w:r>
      <w:r w:rsidRPr="00F03953">
        <w:rPr>
          <w:sz w:val="28"/>
          <w:szCs w:val="28"/>
        </w:rPr>
        <w:t xml:space="preserve"> – элемент управления на форме или в колонке таблицы, имеющий вид </w:t>
      </w:r>
      <w:r w:rsidRPr="00F03953">
        <w:rPr>
          <w:noProof/>
          <w:sz w:val="28"/>
          <w:szCs w:val="28"/>
        </w:rPr>
        <w:drawing>
          <wp:inline distT="0" distB="0" distL="0" distR="0" wp14:anchorId="39ECC5C4" wp14:editId="4B6BB297">
            <wp:extent cx="152400" cy="14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(флажок сброшен) или </w:t>
      </w:r>
      <w:r w:rsidRPr="00F03953">
        <w:rPr>
          <w:noProof/>
          <w:sz w:val="28"/>
          <w:szCs w:val="28"/>
        </w:rPr>
        <w:drawing>
          <wp:inline distT="0" distB="0" distL="0" distR="0" wp14:anchorId="7DAF2225" wp14:editId="42BDD6BC">
            <wp:extent cx="142875" cy="14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(флажок установлен). Функциональное </w:t>
      </w:r>
      <w:r w:rsidRPr="00F03953">
        <w:rPr>
          <w:sz w:val="28"/>
          <w:szCs w:val="28"/>
        </w:rPr>
        <w:lastRenderedPageBreak/>
        <w:t>назначение флажка зависит от формы, на которой он расположен. Чтобы установить или сбросить флажок, необходимо подвести к нему указатель мыши и щелкнуть ЛКМ.</w:t>
      </w:r>
    </w:p>
    <w:p w14:paraId="1A82CA04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Переключатель </w:t>
      </w:r>
      <w:r w:rsidRPr="00F03953">
        <w:rPr>
          <w:sz w:val="28"/>
          <w:szCs w:val="28"/>
        </w:rPr>
        <w:t xml:space="preserve">– элемент управления на форме, предназначенный для выбора одного из нескольких значений. Переключатель имеет вид упорядоченной группы из значков </w:t>
      </w:r>
      <w:r w:rsidRPr="00F03953">
        <w:rPr>
          <w:noProof/>
          <w:sz w:val="28"/>
          <w:szCs w:val="28"/>
        </w:rPr>
        <w:drawing>
          <wp:inline distT="0" distB="0" distL="0" distR="0" wp14:anchorId="07E3B65A" wp14:editId="45D75C2F">
            <wp:extent cx="152381" cy="171429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. Переключатель всегда содержит не менее двух значков </w:t>
      </w:r>
      <w:r w:rsidRPr="00F03953">
        <w:rPr>
          <w:noProof/>
          <w:sz w:val="28"/>
          <w:szCs w:val="28"/>
        </w:rPr>
        <w:drawing>
          <wp:inline distT="0" distB="0" distL="0" distR="0" wp14:anchorId="71F84778" wp14:editId="5CDAC2F9">
            <wp:extent cx="152381" cy="171429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. Каждый значок </w:t>
      </w:r>
      <w:r w:rsidRPr="00F03953">
        <w:rPr>
          <w:noProof/>
          <w:sz w:val="28"/>
          <w:szCs w:val="28"/>
        </w:rPr>
        <w:drawing>
          <wp:inline distT="0" distB="0" distL="0" distR="0" wp14:anchorId="4F76B860" wp14:editId="188C26A0">
            <wp:extent cx="152381" cy="171429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в переключателе имеет маркировку (наименование).</w:t>
      </w:r>
    </w:p>
    <w:p w14:paraId="268CC183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Установить переключатель в значение «</w:t>
      </w:r>
      <w:r w:rsidRPr="00F03953">
        <w:rPr>
          <w:b/>
          <w:i/>
          <w:sz w:val="28"/>
          <w:szCs w:val="28"/>
        </w:rPr>
        <w:t>Наименование значения</w:t>
      </w:r>
      <w:r w:rsidRPr="00F03953">
        <w:rPr>
          <w:b/>
          <w:sz w:val="28"/>
          <w:szCs w:val="28"/>
        </w:rPr>
        <w:t>»</w:t>
      </w:r>
      <w:r w:rsidRPr="00F03953">
        <w:rPr>
          <w:sz w:val="28"/>
          <w:szCs w:val="28"/>
        </w:rPr>
        <w:t xml:space="preserve"> – подвести указатель мыши к значку </w:t>
      </w:r>
      <w:r w:rsidRPr="00F03953">
        <w:rPr>
          <w:noProof/>
          <w:sz w:val="28"/>
          <w:szCs w:val="28"/>
        </w:rPr>
        <w:drawing>
          <wp:inline distT="0" distB="0" distL="0" distR="0" wp14:anchorId="53B2833E" wp14:editId="0261C76E">
            <wp:extent cx="152381" cy="171429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с маркировкой «</w:t>
      </w:r>
      <w:r w:rsidRPr="00F03953">
        <w:rPr>
          <w:i/>
          <w:sz w:val="28"/>
          <w:szCs w:val="28"/>
        </w:rPr>
        <w:t>Наименование значения</w:t>
      </w:r>
      <w:r w:rsidRPr="00F03953">
        <w:rPr>
          <w:sz w:val="28"/>
          <w:szCs w:val="28"/>
        </w:rPr>
        <w:t xml:space="preserve">» и щелкнуть ЛКМ. Выбранное значение переключателя примет вид </w:t>
      </w:r>
      <w:r w:rsidRPr="00F03953">
        <w:rPr>
          <w:noProof/>
          <w:sz w:val="28"/>
          <w:szCs w:val="28"/>
        </w:rPr>
        <w:drawing>
          <wp:inline distT="0" distB="0" distL="0" distR="0" wp14:anchorId="7C2C7BA2" wp14:editId="518FEA4B">
            <wp:extent cx="152381" cy="171429"/>
            <wp:effectExtent l="0" t="0" r="63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>.</w:t>
      </w:r>
    </w:p>
    <w:p w14:paraId="00E89210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Нажать кнопку «</w:t>
      </w:r>
      <w:r w:rsidRPr="00F03953">
        <w:rPr>
          <w:b/>
          <w:i/>
          <w:sz w:val="28"/>
          <w:szCs w:val="28"/>
        </w:rPr>
        <w:t>Название кнопки</w:t>
      </w:r>
      <w:r w:rsidRPr="00F03953">
        <w:rPr>
          <w:b/>
          <w:sz w:val="28"/>
          <w:szCs w:val="28"/>
        </w:rPr>
        <w:t xml:space="preserve">» </w:t>
      </w:r>
      <w:r w:rsidRPr="00F03953">
        <w:rPr>
          <w:sz w:val="28"/>
          <w:szCs w:val="28"/>
        </w:rPr>
        <w:t>– установить указатель мыши на кнопке с маркировкой «</w:t>
      </w:r>
      <w:r w:rsidRPr="00F03953">
        <w:rPr>
          <w:i/>
          <w:sz w:val="28"/>
          <w:szCs w:val="28"/>
        </w:rPr>
        <w:t>Название кнопки</w:t>
      </w:r>
      <w:r w:rsidRPr="00F03953">
        <w:rPr>
          <w:sz w:val="28"/>
          <w:szCs w:val="28"/>
        </w:rPr>
        <w:t>» и щелкнуть ЛКМ.</w:t>
      </w:r>
    </w:p>
    <w:p w14:paraId="7538309F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Нажать клавишу «</w:t>
      </w:r>
      <w:r w:rsidRPr="00F03953">
        <w:rPr>
          <w:b/>
          <w:i/>
          <w:sz w:val="28"/>
          <w:szCs w:val="28"/>
        </w:rPr>
        <w:t>Название клавиши</w:t>
      </w:r>
      <w:r w:rsidRPr="00F03953">
        <w:rPr>
          <w:b/>
          <w:sz w:val="28"/>
          <w:szCs w:val="28"/>
        </w:rPr>
        <w:t xml:space="preserve">» </w:t>
      </w:r>
      <w:r w:rsidRPr="00F03953">
        <w:rPr>
          <w:sz w:val="28"/>
          <w:szCs w:val="28"/>
        </w:rPr>
        <w:t>– на клавиатуре нажать и отпустить клавишу с маркировкой «</w:t>
      </w:r>
      <w:r w:rsidRPr="00F03953">
        <w:rPr>
          <w:i/>
          <w:sz w:val="28"/>
          <w:szCs w:val="28"/>
        </w:rPr>
        <w:t>Название клавиши</w:t>
      </w:r>
      <w:r w:rsidRPr="00F03953">
        <w:rPr>
          <w:sz w:val="28"/>
          <w:szCs w:val="28"/>
        </w:rPr>
        <w:t>».</w:t>
      </w:r>
    </w:p>
    <w:p w14:paraId="07AE488A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Выбрать элемент списка </w:t>
      </w:r>
      <w:r w:rsidRPr="00F03953">
        <w:rPr>
          <w:sz w:val="28"/>
          <w:szCs w:val="28"/>
        </w:rPr>
        <w:t>– установить указатель мыши на выбранный элемент списка и щелкнуть ЛКМ.</w:t>
      </w:r>
    </w:p>
    <w:p w14:paraId="4421900D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Выделить элемент списка </w:t>
      </w:r>
      <w:r w:rsidRPr="00F03953">
        <w:rPr>
          <w:sz w:val="28"/>
          <w:szCs w:val="28"/>
        </w:rPr>
        <w:t>– установить указатель мыши на выбранный элемент списка и щелкнуть ЛКМ, при этом элемент списка изменит свой цвет.</w:t>
      </w:r>
    </w:p>
    <w:p w14:paraId="56A02C38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Открыть контекстное меню </w:t>
      </w:r>
      <w:r w:rsidRPr="00F03953">
        <w:rPr>
          <w:b/>
          <w:i/>
          <w:sz w:val="28"/>
          <w:szCs w:val="28"/>
        </w:rPr>
        <w:t>«Название элемента</w:t>
      </w:r>
      <w:r w:rsidRPr="00F03953">
        <w:rPr>
          <w:i/>
          <w:sz w:val="28"/>
          <w:szCs w:val="28"/>
        </w:rPr>
        <w:t>»</w:t>
      </w:r>
      <w:r w:rsidRPr="00F03953">
        <w:rPr>
          <w:sz w:val="28"/>
          <w:szCs w:val="28"/>
        </w:rPr>
        <w:t xml:space="preserve"> – установить указатель мыши на указанный элемент на форме и щелкнуть ПКМ. Не все элементы формы имеют контекстное меню.</w:t>
      </w:r>
    </w:p>
    <w:p w14:paraId="59CD56F4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Перетащить мышью </w:t>
      </w:r>
      <w:r w:rsidRPr="00F03953">
        <w:rPr>
          <w:b/>
          <w:i/>
          <w:sz w:val="28"/>
          <w:szCs w:val="28"/>
        </w:rPr>
        <w:t>«Название элемента»</w:t>
      </w:r>
      <w:r w:rsidRPr="00F03953">
        <w:rPr>
          <w:sz w:val="28"/>
          <w:szCs w:val="28"/>
        </w:rPr>
        <w:t xml:space="preserve"> – установить указатель мыши на перетаскиваемый элемент на форме и нажать ЛКМ, не отпуская ЛКМ переместить указатель мыши с элементом в область назначения и отпустить ЛКМ. Операция перетаскивания применима только к элементам, которые поддерживают эту операцию.</w:t>
      </w:r>
    </w:p>
    <w:p w14:paraId="358DBD16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 xml:space="preserve">Проводник </w:t>
      </w:r>
      <w:r w:rsidRPr="00F03953">
        <w:rPr>
          <w:sz w:val="28"/>
          <w:szCs w:val="28"/>
        </w:rPr>
        <w:t>– окно в левой части программы МЖФ, в котором отображается дерево со структурой доменов, классов, модулей и т.д.</w:t>
      </w:r>
    </w:p>
    <w:p w14:paraId="199BC4CB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b/>
          <w:sz w:val="28"/>
          <w:szCs w:val="28"/>
        </w:rPr>
        <w:t>Открыть класс «</w:t>
      </w:r>
      <w:r w:rsidRPr="00F03953">
        <w:rPr>
          <w:b/>
          <w:i/>
          <w:sz w:val="28"/>
          <w:szCs w:val="28"/>
        </w:rPr>
        <w:t>Название класса</w:t>
      </w:r>
      <w:r w:rsidRPr="00F03953">
        <w:rPr>
          <w:b/>
          <w:sz w:val="28"/>
          <w:szCs w:val="28"/>
        </w:rPr>
        <w:t>»</w:t>
      </w:r>
      <w:r w:rsidRPr="00F03953">
        <w:rPr>
          <w:sz w:val="28"/>
          <w:szCs w:val="28"/>
        </w:rPr>
        <w:t xml:space="preserve"> – найти в проводнике значок указанного класса и дважды щелкнуть по нему ЛКМ. Откроется окно со списком объектов выбранного класса.</w:t>
      </w:r>
    </w:p>
    <w:p w14:paraId="07D96462" w14:textId="77777777" w:rsidR="00552CCB" w:rsidRPr="00F03953" w:rsidRDefault="00552CCB" w:rsidP="00F03953">
      <w:pPr>
        <w:spacing w:before="120" w:after="120" w:line="240" w:lineRule="auto"/>
        <w:jc w:val="both"/>
        <w:rPr>
          <w:sz w:val="28"/>
          <w:szCs w:val="28"/>
        </w:rPr>
      </w:pPr>
      <w:r w:rsidRPr="00F03953">
        <w:rPr>
          <w:sz w:val="28"/>
          <w:szCs w:val="28"/>
        </w:rPr>
        <w:br w:type="page"/>
      </w:r>
    </w:p>
    <w:p w14:paraId="432F2D7B" w14:textId="48671B26" w:rsidR="00CE1609" w:rsidRPr="00CE1609" w:rsidRDefault="00CE1609" w:rsidP="00A848B7">
      <w:pPr>
        <w:pStyle w:val="1"/>
        <w:numPr>
          <w:ilvl w:val="0"/>
          <w:numId w:val="7"/>
        </w:numPr>
        <w:spacing w:before="0" w:after="240" w:line="240" w:lineRule="auto"/>
        <w:ind w:left="0" w:firstLine="0"/>
        <w:jc w:val="both"/>
        <w:rPr>
          <w:rFonts w:ascii="Times New Roman" w:hAnsi="Times New Roman" w:cs="Times New Roman"/>
          <w:b/>
          <w:color w:val="auto"/>
          <w:szCs w:val="28"/>
        </w:rPr>
      </w:pPr>
      <w:bookmarkStart w:id="4" w:name="_Toc490048511"/>
      <w:bookmarkStart w:id="5" w:name="_Toc479765419"/>
      <w:r w:rsidRPr="00CE1609">
        <w:rPr>
          <w:rFonts w:ascii="Times New Roman" w:hAnsi="Times New Roman" w:cs="Times New Roman"/>
          <w:b/>
          <w:color w:val="auto"/>
          <w:szCs w:val="28"/>
        </w:rPr>
        <w:lastRenderedPageBreak/>
        <w:t>Назначение конфигурации</w:t>
      </w:r>
      <w:bookmarkEnd w:id="4"/>
    </w:p>
    <w:bookmarkEnd w:id="5"/>
    <w:p w14:paraId="3816CABE" w14:textId="151BA4FE" w:rsidR="001946C0" w:rsidRPr="00E52E1F" w:rsidRDefault="00F03953" w:rsidP="00FD60E3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E52E1F">
        <w:rPr>
          <w:sz w:val="28"/>
          <w:szCs w:val="28"/>
        </w:rPr>
        <w:t>Информационная система «</w:t>
      </w:r>
      <w:r w:rsidR="00CE1609" w:rsidRPr="00E52E1F">
        <w:rPr>
          <w:sz w:val="28"/>
          <w:szCs w:val="28"/>
        </w:rPr>
        <w:t>Мониторинг жилищного фонда</w:t>
      </w:r>
      <w:r w:rsidRPr="00E52E1F">
        <w:rPr>
          <w:sz w:val="28"/>
          <w:szCs w:val="28"/>
        </w:rPr>
        <w:t xml:space="preserve">» (далее по тексту ИС </w:t>
      </w:r>
      <w:r w:rsidR="00CE1609" w:rsidRPr="00E52E1F">
        <w:rPr>
          <w:sz w:val="28"/>
          <w:szCs w:val="28"/>
        </w:rPr>
        <w:t>МЖФ</w:t>
      </w:r>
      <w:r w:rsidRPr="00E52E1F">
        <w:rPr>
          <w:sz w:val="28"/>
          <w:szCs w:val="28"/>
        </w:rPr>
        <w:t xml:space="preserve">) предназначена </w:t>
      </w:r>
      <w:r w:rsidR="00FD60E3" w:rsidRPr="00E52E1F">
        <w:rPr>
          <w:sz w:val="28"/>
          <w:szCs w:val="28"/>
        </w:rPr>
        <w:t>для ведения базы данных электронных паспортов и мониторинга технических характеристик МКД</w:t>
      </w:r>
      <w:r w:rsidR="001946C0" w:rsidRPr="00E52E1F">
        <w:rPr>
          <w:sz w:val="28"/>
          <w:szCs w:val="28"/>
        </w:rPr>
        <w:t>.</w:t>
      </w:r>
    </w:p>
    <w:p w14:paraId="6B76C86C" w14:textId="09E41CAB" w:rsidR="00F03953" w:rsidRPr="00E52E1F" w:rsidRDefault="00F03953" w:rsidP="00FD60E3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E52E1F">
        <w:rPr>
          <w:sz w:val="28"/>
          <w:szCs w:val="28"/>
        </w:rPr>
        <w:t xml:space="preserve">Цели и задачи ИС </w:t>
      </w:r>
      <w:r w:rsidR="001946C0" w:rsidRPr="00E52E1F">
        <w:rPr>
          <w:sz w:val="28"/>
          <w:szCs w:val="28"/>
        </w:rPr>
        <w:t>МЖФ</w:t>
      </w:r>
      <w:r w:rsidRPr="00E52E1F">
        <w:rPr>
          <w:sz w:val="28"/>
          <w:szCs w:val="28"/>
        </w:rPr>
        <w:t>:</w:t>
      </w:r>
    </w:p>
    <w:p w14:paraId="2CA0DBE3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создание информационной базы по всем многоквартирным домам региона;</w:t>
      </w:r>
    </w:p>
    <w:p w14:paraId="32205F25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хранение данных технического и энергетического паспортов домов для осуществления технического учета МКД;</w:t>
      </w:r>
    </w:p>
    <w:p w14:paraId="1EEED374" w14:textId="5204BD26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мониторинг состояния МКД;</w:t>
      </w:r>
    </w:p>
    <w:p w14:paraId="4B32C7C8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учет конструктивных элементов МКД и внутридомового оборудования;</w:t>
      </w:r>
    </w:p>
    <w:p w14:paraId="762717CC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учет конструктивных элементов лифтового оборудования;</w:t>
      </w:r>
    </w:p>
    <w:p w14:paraId="54C8ECA3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учет работ, выполненных в рамках прошлых капитальных ремонтов, с привязкой к конструктивным элементам;</w:t>
      </w:r>
    </w:p>
    <w:p w14:paraId="3B2B090C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учет работ, выполненных не в рамках капитальных ремонтов с привязкой к конструктивным элементам;</w:t>
      </w:r>
    </w:p>
    <w:p w14:paraId="7D06F769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учет приборов учета, установленных в доме;</w:t>
      </w:r>
    </w:p>
    <w:p w14:paraId="0F4E601F" w14:textId="77777777" w:rsidR="001946C0" w:rsidRPr="00E52E1F" w:rsidRDefault="001946C0" w:rsidP="00FD60E3">
      <w:pPr>
        <w:numPr>
          <w:ilvl w:val="0"/>
          <w:numId w:val="13"/>
        </w:numPr>
        <w:tabs>
          <w:tab w:val="left" w:pos="284"/>
        </w:tabs>
        <w:spacing w:before="120" w:after="120" w:line="240" w:lineRule="auto"/>
        <w:ind w:left="284" w:hanging="284"/>
        <w:contextualSpacing/>
        <w:jc w:val="both"/>
        <w:rPr>
          <w:sz w:val="28"/>
        </w:rPr>
      </w:pPr>
      <w:r w:rsidRPr="00E52E1F">
        <w:rPr>
          <w:sz w:val="28"/>
        </w:rPr>
        <w:t>контроль заполняемости паспортов.</w:t>
      </w:r>
    </w:p>
    <w:p w14:paraId="1B6BC547" w14:textId="77777777" w:rsidR="00F03953" w:rsidRPr="00F03953" w:rsidRDefault="00F03953" w:rsidP="00FD60E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107BFF0D" w14:textId="77777777" w:rsidR="00F03953" w:rsidRPr="00F03953" w:rsidRDefault="00F03953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br w:type="page"/>
      </w:r>
    </w:p>
    <w:p w14:paraId="30C4E1CA" w14:textId="309394D5" w:rsidR="0038090C" w:rsidRPr="0038090C" w:rsidRDefault="0038090C" w:rsidP="0038090C">
      <w:pPr>
        <w:pStyle w:val="1"/>
        <w:numPr>
          <w:ilvl w:val="0"/>
          <w:numId w:val="7"/>
        </w:numPr>
        <w:spacing w:before="0" w:after="240" w:line="240" w:lineRule="auto"/>
        <w:ind w:left="425" w:hanging="425"/>
        <w:jc w:val="both"/>
        <w:rPr>
          <w:rFonts w:ascii="Times New Roman" w:hAnsi="Times New Roman" w:cs="Times New Roman"/>
          <w:b/>
          <w:color w:val="auto"/>
          <w:szCs w:val="28"/>
        </w:rPr>
      </w:pPr>
      <w:bookmarkStart w:id="6" w:name="_Toc479765981"/>
      <w:bookmarkStart w:id="7" w:name="_Toc490048512"/>
      <w:r w:rsidRPr="0038090C">
        <w:rPr>
          <w:rFonts w:ascii="Times New Roman" w:hAnsi="Times New Roman" w:cs="Times New Roman"/>
          <w:b/>
          <w:color w:val="auto"/>
        </w:rPr>
        <w:lastRenderedPageBreak/>
        <w:t xml:space="preserve">Установка ИС </w:t>
      </w:r>
      <w:r>
        <w:rPr>
          <w:rFonts w:ascii="Times New Roman" w:hAnsi="Times New Roman" w:cs="Times New Roman"/>
          <w:b/>
          <w:color w:val="auto"/>
        </w:rPr>
        <w:t>МЖФ</w:t>
      </w:r>
      <w:r w:rsidRPr="0038090C">
        <w:rPr>
          <w:rFonts w:ascii="Times New Roman" w:hAnsi="Times New Roman" w:cs="Times New Roman"/>
          <w:b/>
          <w:color w:val="auto"/>
        </w:rPr>
        <w:t xml:space="preserve"> ДЕМО</w:t>
      </w:r>
      <w:bookmarkEnd w:id="6"/>
      <w:bookmarkEnd w:id="7"/>
    </w:p>
    <w:p w14:paraId="2711D67B" w14:textId="77777777" w:rsidR="0038090C" w:rsidRPr="00AE51C2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AE51C2">
        <w:rPr>
          <w:sz w:val="28"/>
          <w:szCs w:val="28"/>
        </w:rPr>
        <w:t xml:space="preserve">Перейдите по ссылке </w:t>
      </w:r>
      <w:hyperlink r:id="rId13" w:history="1">
        <w:r w:rsidRPr="002C2832">
          <w:rPr>
            <w:rStyle w:val="ac"/>
            <w:sz w:val="28"/>
            <w:szCs w:val="28"/>
          </w:rPr>
          <w:t>http://infostandart.com/dist/is_setup(МЖФ).exe</w:t>
        </w:r>
      </w:hyperlink>
    </w:p>
    <w:p w14:paraId="725DEA46" w14:textId="3E09BA1B" w:rsidR="0038090C" w:rsidRPr="00AE51C2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AE51C2">
        <w:rPr>
          <w:sz w:val="28"/>
          <w:szCs w:val="28"/>
        </w:rPr>
        <w:t xml:space="preserve">В папку «Загрузки» на Вашем компьютере из сети Интернет скачается файл </w:t>
      </w:r>
      <w:r w:rsidRPr="00A32B11">
        <w:rPr>
          <w:i/>
          <w:sz w:val="28"/>
          <w:szCs w:val="28"/>
        </w:rPr>
        <w:t>is_setup(</w:t>
      </w:r>
      <w:r w:rsidR="00A32B11" w:rsidRPr="00A32B11">
        <w:rPr>
          <w:i/>
          <w:sz w:val="28"/>
          <w:szCs w:val="28"/>
        </w:rPr>
        <w:t>MJF</w:t>
      </w:r>
      <w:r w:rsidRPr="00A32B11">
        <w:rPr>
          <w:i/>
          <w:sz w:val="28"/>
          <w:szCs w:val="28"/>
        </w:rPr>
        <w:t>).exe</w:t>
      </w:r>
    </w:p>
    <w:p w14:paraId="17F1651C" w14:textId="0C59E90A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 xml:space="preserve">Запустите файл </w:t>
      </w:r>
      <w:r w:rsidRPr="00946EF7">
        <w:rPr>
          <w:i/>
          <w:sz w:val="28"/>
          <w:szCs w:val="28"/>
          <w:lang w:val="en-US"/>
        </w:rPr>
        <w:t>is</w:t>
      </w:r>
      <w:r w:rsidRPr="00946EF7">
        <w:rPr>
          <w:i/>
          <w:sz w:val="28"/>
          <w:szCs w:val="28"/>
        </w:rPr>
        <w:t>_</w:t>
      </w:r>
      <w:r w:rsidRPr="00946EF7">
        <w:rPr>
          <w:i/>
          <w:sz w:val="28"/>
          <w:szCs w:val="28"/>
          <w:lang w:val="en-US"/>
        </w:rPr>
        <w:t>setup</w:t>
      </w:r>
      <w:r w:rsidRPr="00946EF7">
        <w:rPr>
          <w:i/>
          <w:sz w:val="28"/>
          <w:szCs w:val="28"/>
        </w:rPr>
        <w:t>(</w:t>
      </w:r>
      <w:bookmarkStart w:id="8" w:name="_GoBack"/>
      <w:bookmarkEnd w:id="8"/>
      <w:r w:rsidR="00A32B11" w:rsidRPr="00A32B11">
        <w:rPr>
          <w:i/>
          <w:sz w:val="28"/>
          <w:szCs w:val="28"/>
        </w:rPr>
        <w:t>MJF</w:t>
      </w:r>
      <w:r w:rsidRPr="00946EF7">
        <w:rPr>
          <w:i/>
          <w:sz w:val="28"/>
          <w:szCs w:val="28"/>
        </w:rPr>
        <w:t>).</w:t>
      </w:r>
      <w:r w:rsidRPr="00946EF7">
        <w:rPr>
          <w:i/>
          <w:sz w:val="28"/>
          <w:szCs w:val="28"/>
          <w:lang w:val="en-US"/>
        </w:rPr>
        <w:t>exe</w:t>
      </w:r>
      <w:r w:rsidRPr="00946EF7">
        <w:rPr>
          <w:i/>
          <w:sz w:val="28"/>
          <w:szCs w:val="28"/>
        </w:rPr>
        <w:t xml:space="preserve">. </w:t>
      </w:r>
      <w:r w:rsidRPr="00946EF7">
        <w:rPr>
          <w:sz w:val="28"/>
          <w:szCs w:val="28"/>
        </w:rPr>
        <w:t>Начнется процесс установки программы:</w:t>
      </w:r>
    </w:p>
    <w:p w14:paraId="22C0A962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542ECFA5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drawing>
          <wp:inline distT="0" distB="0" distL="0" distR="0" wp14:anchorId="0DC88166" wp14:editId="6850B384">
            <wp:extent cx="3598223" cy="2807845"/>
            <wp:effectExtent l="0" t="0" r="254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73" cy="28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CBE1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24FA2F89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Нажмите кнопку «Далее» и на следующем экране выберите каталог для установки программы:</w:t>
      </w:r>
    </w:p>
    <w:p w14:paraId="2CFE6879" w14:textId="77777777" w:rsidR="0038090C" w:rsidRPr="00946EF7" w:rsidRDefault="0038090C" w:rsidP="0038090C">
      <w:pPr>
        <w:spacing w:before="120" w:after="120" w:line="240" w:lineRule="auto"/>
        <w:rPr>
          <w:sz w:val="28"/>
          <w:szCs w:val="28"/>
        </w:rPr>
      </w:pPr>
    </w:p>
    <w:p w14:paraId="36FAAB4C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drawing>
          <wp:inline distT="0" distB="6350" distL="0" distR="0" wp14:anchorId="36F32A56" wp14:editId="413BF86D">
            <wp:extent cx="3669476" cy="2869599"/>
            <wp:effectExtent l="0" t="0" r="7620" b="698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9" cy="28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4512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5888A1CC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После этого программа установки запросит выбор настроек для создания папки в меню «Пуск» и установки ярлыков:</w:t>
      </w:r>
    </w:p>
    <w:p w14:paraId="0CB3FC49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6FE22295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lastRenderedPageBreak/>
        <w:drawing>
          <wp:inline distT="0" distB="0" distL="0" distR="0" wp14:anchorId="4243C9E5" wp14:editId="3DA51D99">
            <wp:extent cx="3695700" cy="2879725"/>
            <wp:effectExtent l="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9275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5AE074BC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Далее начнется процесс установки:</w:t>
      </w:r>
    </w:p>
    <w:p w14:paraId="6FEB2F27" w14:textId="77777777" w:rsidR="0038090C" w:rsidRPr="00946EF7" w:rsidRDefault="0038090C" w:rsidP="0038090C">
      <w:pPr>
        <w:spacing w:before="120" w:after="120" w:line="240" w:lineRule="auto"/>
        <w:jc w:val="both"/>
        <w:rPr>
          <w:sz w:val="28"/>
          <w:szCs w:val="28"/>
        </w:rPr>
      </w:pPr>
    </w:p>
    <w:p w14:paraId="2C7CE9B9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drawing>
          <wp:inline distT="0" distB="5080" distL="0" distR="0" wp14:anchorId="026D5465" wp14:editId="374B6A0E">
            <wp:extent cx="3705225" cy="2890520"/>
            <wp:effectExtent l="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301A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7A8543BD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 xml:space="preserve">После завершения установки программы будет показан финальный экран. Если в строке «Запустить МЖФ ДЕМО» оставить галочку, то при нажатии кнопки «Готово» запустится программа МЖФ ДЕМО. </w:t>
      </w:r>
    </w:p>
    <w:p w14:paraId="658491E2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29DD7E6B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lastRenderedPageBreak/>
        <w:drawing>
          <wp:inline distT="0" distB="2540" distL="0" distR="0" wp14:anchorId="633059E0" wp14:editId="50F4DF75">
            <wp:extent cx="3686175" cy="2874010"/>
            <wp:effectExtent l="0" t="0" r="0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9741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22825DED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Если после установки не надо запускать программу – снимите отметку. Программу МЖФ ДЕМО можно будет запустить с Рабочего стола, кликнув по ярлыку «МЖФ ДЕМО»</w:t>
      </w:r>
    </w:p>
    <w:p w14:paraId="7E5A013F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drawing>
          <wp:inline distT="0" distB="0" distL="0" distR="0" wp14:anchorId="5D2D79B9" wp14:editId="34A38F77">
            <wp:extent cx="581025" cy="49911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B7E9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2A124062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При запуске МЖФ ДЕМО программа запросит выбрать логин для входа. В демонстрационной версии установлены учетные записи «Демо МЖФ», «Сотрудник». Учетные записи отличаются правами доступа к данным системы.</w:t>
      </w:r>
    </w:p>
    <w:p w14:paraId="193CC82B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4BD7E7EC" w14:textId="77777777" w:rsidR="0038090C" w:rsidRPr="00946EF7" w:rsidRDefault="0038090C" w:rsidP="0038090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946EF7">
        <w:rPr>
          <w:noProof/>
          <w:sz w:val="28"/>
          <w:szCs w:val="28"/>
        </w:rPr>
        <w:drawing>
          <wp:inline distT="0" distB="3175" distL="0" distR="0" wp14:anchorId="01C3993B" wp14:editId="47DA2D79">
            <wp:extent cx="2943225" cy="2169160"/>
            <wp:effectExtent l="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1B75" w14:textId="77777777" w:rsidR="0038090C" w:rsidRPr="00946EF7" w:rsidRDefault="0038090C" w:rsidP="0038090C">
      <w:pPr>
        <w:spacing w:before="120" w:after="120" w:line="240" w:lineRule="auto"/>
        <w:jc w:val="center"/>
        <w:rPr>
          <w:sz w:val="28"/>
          <w:szCs w:val="28"/>
        </w:rPr>
      </w:pPr>
    </w:p>
    <w:p w14:paraId="6DCF1F5C" w14:textId="77777777" w:rsidR="0038090C" w:rsidRPr="00946EF7" w:rsidRDefault="0038090C" w:rsidP="0038090C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946EF7">
        <w:rPr>
          <w:sz w:val="28"/>
          <w:szCs w:val="28"/>
        </w:rPr>
        <w:t>После выбора логина (пароль не установлен), откроется рабочий стол программы МЖФ ДЕМО:</w:t>
      </w:r>
    </w:p>
    <w:p w14:paraId="3DF2EDAE" w14:textId="77777777" w:rsidR="0038090C" w:rsidRPr="00946EF7" w:rsidRDefault="0038090C" w:rsidP="0038090C">
      <w:pPr>
        <w:spacing w:before="120" w:after="120" w:line="240" w:lineRule="auto"/>
        <w:jc w:val="both"/>
        <w:rPr>
          <w:sz w:val="28"/>
          <w:szCs w:val="28"/>
        </w:rPr>
      </w:pPr>
    </w:p>
    <w:p w14:paraId="2B94FD5C" w14:textId="77777777" w:rsidR="0038090C" w:rsidRPr="00946EF7" w:rsidRDefault="0038090C" w:rsidP="0038090C">
      <w:pPr>
        <w:spacing w:before="120" w:after="120" w:line="240" w:lineRule="auto"/>
        <w:ind w:firstLine="0"/>
        <w:rPr>
          <w:sz w:val="28"/>
          <w:szCs w:val="28"/>
        </w:rPr>
      </w:pPr>
      <w:r w:rsidRPr="00946EF7">
        <w:rPr>
          <w:noProof/>
          <w:sz w:val="28"/>
          <w:szCs w:val="28"/>
        </w:rPr>
        <w:lastRenderedPageBreak/>
        <w:drawing>
          <wp:inline distT="0" distB="0" distL="0" distR="6350" wp14:anchorId="180F47EA" wp14:editId="1D469508">
            <wp:extent cx="5975350" cy="4524375"/>
            <wp:effectExtent l="0" t="0" r="0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7958" w14:textId="7B83F63A" w:rsidR="00552CCB" w:rsidRPr="00F03953" w:rsidRDefault="00552CCB" w:rsidP="0038090C">
      <w:pPr>
        <w:spacing w:before="120" w:after="120" w:line="240" w:lineRule="auto"/>
        <w:jc w:val="both"/>
        <w:rPr>
          <w:sz w:val="28"/>
          <w:szCs w:val="28"/>
        </w:rPr>
      </w:pPr>
    </w:p>
    <w:p w14:paraId="1089F68D" w14:textId="77777777" w:rsidR="00552CCB" w:rsidRPr="00F03953" w:rsidRDefault="00552CCB" w:rsidP="0038090C">
      <w:pPr>
        <w:spacing w:before="120" w:after="120" w:line="240" w:lineRule="auto"/>
        <w:jc w:val="both"/>
        <w:rPr>
          <w:rFonts w:eastAsiaTheme="majorEastAsia"/>
          <w:b/>
          <w:bCs/>
          <w:sz w:val="28"/>
          <w:szCs w:val="28"/>
        </w:rPr>
      </w:pPr>
    </w:p>
    <w:p w14:paraId="40E6A148" w14:textId="77777777" w:rsidR="00552CCB" w:rsidRPr="00F03953" w:rsidRDefault="00552CCB" w:rsidP="00F03953">
      <w:pPr>
        <w:spacing w:before="120" w:after="120" w:line="240" w:lineRule="auto"/>
        <w:ind w:firstLine="0"/>
        <w:jc w:val="both"/>
        <w:rPr>
          <w:rFonts w:eastAsiaTheme="majorEastAsia"/>
          <w:b/>
          <w:sz w:val="28"/>
          <w:szCs w:val="28"/>
        </w:rPr>
      </w:pPr>
      <w:r w:rsidRPr="00F03953">
        <w:rPr>
          <w:b/>
          <w:sz w:val="28"/>
          <w:szCs w:val="28"/>
        </w:rPr>
        <w:br w:type="page"/>
      </w:r>
    </w:p>
    <w:p w14:paraId="4CA9BE80" w14:textId="259C4D63" w:rsidR="00AA5F9E" w:rsidRPr="007D40CB" w:rsidRDefault="00AA5F9E" w:rsidP="00AA5F9E">
      <w:pPr>
        <w:pStyle w:val="1"/>
        <w:numPr>
          <w:ilvl w:val="0"/>
          <w:numId w:val="7"/>
        </w:numPr>
        <w:spacing w:before="0" w:after="240" w:line="240" w:lineRule="auto"/>
        <w:ind w:left="425" w:hanging="425"/>
        <w:jc w:val="both"/>
        <w:rPr>
          <w:rFonts w:ascii="Times New Roman" w:hAnsi="Times New Roman" w:cs="Times New Roman"/>
          <w:b/>
          <w:color w:val="auto"/>
          <w:szCs w:val="28"/>
        </w:rPr>
      </w:pPr>
      <w:bookmarkStart w:id="9" w:name="_Toc490048513"/>
      <w:bookmarkStart w:id="10" w:name="_Toc479765982"/>
      <w:r w:rsidRPr="007D40CB">
        <w:rPr>
          <w:rFonts w:ascii="Times New Roman" w:hAnsi="Times New Roman" w:cs="Times New Roman"/>
          <w:b/>
          <w:color w:val="auto"/>
        </w:rPr>
        <w:lastRenderedPageBreak/>
        <w:t>Структура ИС МЖФ</w:t>
      </w:r>
      <w:bookmarkEnd w:id="9"/>
    </w:p>
    <w:bookmarkEnd w:id="10"/>
    <w:p w14:paraId="575A90B5" w14:textId="7C323266" w:rsidR="00AA5F9E" w:rsidRPr="006C5FF4" w:rsidRDefault="00AA5F9E" w:rsidP="00AA5F9E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6C5FF4">
        <w:rPr>
          <w:sz w:val="28"/>
          <w:szCs w:val="28"/>
        </w:rPr>
        <w:t xml:space="preserve">ИС </w:t>
      </w:r>
      <w:r w:rsidR="006C5FF4" w:rsidRPr="006C5FF4">
        <w:rPr>
          <w:sz w:val="28"/>
          <w:szCs w:val="28"/>
        </w:rPr>
        <w:t xml:space="preserve">МЖФ </w:t>
      </w:r>
      <w:r w:rsidRPr="006C5FF4">
        <w:rPr>
          <w:sz w:val="28"/>
          <w:szCs w:val="28"/>
        </w:rPr>
        <w:t xml:space="preserve">имеет древовидную структуру и содержит две основные группы объектов: группу рабочих мест пользователей и группу классов. Кроме того, система содержит системный домен, в котором вводятся новые пользователи и настраиваются права пользователей на доступ к информации в базе данных. В ИС </w:t>
      </w:r>
      <w:r w:rsidR="006C5FF4" w:rsidRPr="006C5FF4">
        <w:rPr>
          <w:sz w:val="28"/>
          <w:szCs w:val="28"/>
        </w:rPr>
        <w:t>МЖФ</w:t>
      </w:r>
      <w:r w:rsidRPr="006C5FF4">
        <w:rPr>
          <w:sz w:val="28"/>
          <w:szCs w:val="28"/>
        </w:rPr>
        <w:t xml:space="preserve"> структура конфигурации отображается на закладке «Проводник» в окне «Панель управления» (см. </w:t>
      </w:r>
      <w:r w:rsidR="00DD6582">
        <w:rPr>
          <w:sz w:val="28"/>
          <w:szCs w:val="28"/>
        </w:rPr>
        <w:t>р</w:t>
      </w:r>
      <w:r w:rsidR="00DD6582" w:rsidRPr="00DD6582">
        <w:rPr>
          <w:sz w:val="28"/>
          <w:szCs w:val="28"/>
        </w:rPr>
        <w:t xml:space="preserve">ис. </w:t>
      </w:r>
      <w:r w:rsidR="00D77B43">
        <w:rPr>
          <w:sz w:val="28"/>
          <w:szCs w:val="28"/>
        </w:rPr>
        <w:t>1</w:t>
      </w:r>
      <w:r w:rsidRPr="006C5FF4">
        <w:rPr>
          <w:sz w:val="28"/>
          <w:szCs w:val="28"/>
        </w:rPr>
        <w:t>).</w:t>
      </w:r>
    </w:p>
    <w:p w14:paraId="486E63BE" w14:textId="77777777" w:rsidR="00AA5F9E" w:rsidRPr="00AA5F9E" w:rsidRDefault="00AA5F9E" w:rsidP="00AA5F9E">
      <w:pPr>
        <w:spacing w:before="120" w:after="120" w:line="240" w:lineRule="auto"/>
        <w:ind w:firstLine="720"/>
        <w:jc w:val="both"/>
        <w:rPr>
          <w:sz w:val="28"/>
          <w:szCs w:val="28"/>
          <w:highlight w:val="yellow"/>
        </w:rPr>
      </w:pPr>
      <w:r w:rsidRPr="006C5FF4">
        <w:rPr>
          <w:sz w:val="28"/>
          <w:szCs w:val="28"/>
        </w:rPr>
        <w:t>Рабочие места создаются под конкретные должности в организации, эксплуатирующей базу данных. Из рабочего места доступна работа только с той информацией, которая необходима для выполнения функциональных обязанностей должностного лица. Настройка прав доступа позволяет конкретному должностному лицу видеть в проводнике только свое рабочее место, содержащее ссылки на необходимую ему информацию. Рабочее место накладывает ограничения на доступ к информации. Например, в одних классах могут быть доступны только просмотр информации и формирование отчетов, в других классах можно вносить новые записи и корректировать старые.</w:t>
      </w:r>
    </w:p>
    <w:p w14:paraId="4DF550C1" w14:textId="0CE86122" w:rsidR="00AA5F9E" w:rsidRPr="0046257C" w:rsidRDefault="00AA5F9E" w:rsidP="00AA5F9E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46257C">
        <w:rPr>
          <w:sz w:val="28"/>
          <w:szCs w:val="28"/>
        </w:rPr>
        <w:t xml:space="preserve">Классы предназначены для хранения и обработки данных. Для удобства доступа классы сгруппированы в папки, которые могут иметь многоуровневую структуру (например, классы «Здания» и «Паспорт МКД» вложены в папку «Адрес»). Часть классов сгруппирована по функциональному назначению и включена в состав классов более высокого уровня. Подчиненность классов может иметь многоуровневую структуру (например, классы «Управляющие </w:t>
      </w:r>
      <w:r w:rsidR="0046257C" w:rsidRPr="0046257C">
        <w:rPr>
          <w:sz w:val="28"/>
          <w:szCs w:val="28"/>
        </w:rPr>
        <w:t>организации</w:t>
      </w:r>
      <w:r w:rsidRPr="0046257C">
        <w:rPr>
          <w:sz w:val="28"/>
          <w:szCs w:val="28"/>
        </w:rPr>
        <w:t>» и «</w:t>
      </w:r>
      <w:r w:rsidR="0046257C" w:rsidRPr="0046257C">
        <w:rPr>
          <w:sz w:val="28"/>
          <w:szCs w:val="28"/>
        </w:rPr>
        <w:t>Банки</w:t>
      </w:r>
      <w:r w:rsidRPr="0046257C">
        <w:rPr>
          <w:sz w:val="28"/>
          <w:szCs w:val="28"/>
        </w:rPr>
        <w:t>» входят в состав класса «Контрагенты»).</w:t>
      </w:r>
    </w:p>
    <w:p w14:paraId="5727E90F" w14:textId="7C2BE3F1" w:rsidR="00AA5F9E" w:rsidRPr="00AA5F9E" w:rsidRDefault="00DD6582" w:rsidP="00AA5F9E">
      <w:pPr>
        <w:keepNext/>
        <w:spacing w:before="120" w:after="120" w:line="240" w:lineRule="auto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619B91D" wp14:editId="13DF64D4">
            <wp:extent cx="2800350" cy="3228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F9E">
        <w:rPr>
          <w:noProof/>
          <w:sz w:val="28"/>
          <w:szCs w:val="28"/>
          <w:highlight w:val="yellow"/>
        </w:rPr>
        <w:t xml:space="preserve"> </w:t>
      </w:r>
      <w:r w:rsidR="00AA5F9E" w:rsidRPr="00AA5F9E">
        <w:rPr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055F7" wp14:editId="10FEC3D1">
                <wp:simplePos x="0" y="0"/>
                <wp:positionH relativeFrom="column">
                  <wp:posOffset>3314700</wp:posOffset>
                </wp:positionH>
                <wp:positionV relativeFrom="paragraph">
                  <wp:posOffset>453390</wp:posOffset>
                </wp:positionV>
                <wp:extent cx="3086100" cy="1943100"/>
                <wp:effectExtent l="0" t="3175" r="3810" b="0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BEC56" w14:textId="77777777" w:rsidR="00AA5F9E" w:rsidRDefault="00AA5F9E" w:rsidP="00AA5F9E">
                            <w:pPr>
                              <w:ind w:right="180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Значки объектов базы данных:</w:t>
                            </w:r>
                          </w:p>
                          <w:p w14:paraId="51C65DBB" w14:textId="77777777" w:rsidR="00AA5F9E" w:rsidRDefault="00AA5F9E" w:rsidP="00AA5F9E">
                            <w:pPr>
                              <w:spacing w:after="0"/>
                              <w:ind w:right="180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8F2FF" wp14:editId="30BEEA11">
                                  <wp:extent cx="189865" cy="180975"/>
                                  <wp:effectExtent l="0" t="0" r="0" b="0"/>
                                  <wp:docPr id="126" name="Рисунок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 – рабочее место пользователя;</w:t>
                            </w:r>
                          </w:p>
                          <w:p w14:paraId="4206BB81" w14:textId="77777777" w:rsidR="00AA5F9E" w:rsidRDefault="00AA5F9E" w:rsidP="00AA5F9E">
                            <w:pPr>
                              <w:spacing w:after="0"/>
                              <w:ind w:right="180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66851" wp14:editId="077CB29D">
                                  <wp:extent cx="180975" cy="180975"/>
                                  <wp:effectExtent l="0" t="0" r="0" b="0"/>
                                  <wp:docPr id="128" name="Рисунок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CD393" wp14:editId="13ADA47E">
                                  <wp:extent cx="161905" cy="180952"/>
                                  <wp:effectExtent l="0" t="0" r="0" b="0"/>
                                  <wp:docPr id="129" name="Рисунок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05" cy="1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 – папка для группировки классов;</w:t>
                            </w:r>
                          </w:p>
                          <w:p w14:paraId="17542546" w14:textId="77777777" w:rsidR="00AA5F9E" w:rsidRDefault="00AA5F9E" w:rsidP="00AA5F9E">
                            <w:pPr>
                              <w:spacing w:after="0"/>
                              <w:ind w:right="180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C3371" wp14:editId="289E3C56">
                                  <wp:extent cx="172720" cy="180975"/>
                                  <wp:effectExtent l="0" t="0" r="0" b="0"/>
                                  <wp:docPr id="130" name="Рисунок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 – системный домен;</w:t>
                            </w:r>
                          </w:p>
                          <w:p w14:paraId="1226A701" w14:textId="77777777" w:rsidR="00AA5F9E" w:rsidRDefault="00AA5F9E" w:rsidP="00AA5F9E">
                            <w:pPr>
                              <w:spacing w:after="0"/>
                              <w:ind w:right="180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D7141" wp14:editId="3C6EA56D">
                                  <wp:extent cx="171429" cy="180952"/>
                                  <wp:effectExtent l="0" t="0" r="635" b="0"/>
                                  <wp:docPr id="131" name="Рисунок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 – класс, включающий в себя другие классы;</w:t>
                            </w:r>
                          </w:p>
                          <w:p w14:paraId="6FE18A28" w14:textId="77777777" w:rsidR="00AA5F9E" w:rsidRDefault="00AA5F9E" w:rsidP="00AA5F9E">
                            <w:pPr>
                              <w:ind w:right="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D2621" wp14:editId="083CB089">
                                  <wp:extent cx="142857" cy="142857"/>
                                  <wp:effectExtent l="0" t="0" r="0" b="0"/>
                                  <wp:docPr id="132" name="Рисунок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57" cy="1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, </w:t>
                            </w:r>
                            <w:r>
                              <w:rPr>
                                <w:rFonts w:cs="Tahoma"/>
                                <w:noProof/>
                              </w:rPr>
                              <w:drawing>
                                <wp:inline distT="0" distB="0" distL="0" distR="0" wp14:anchorId="1B4D24A7" wp14:editId="7983ECF0">
                                  <wp:extent cx="161925" cy="152400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, </w:t>
                            </w:r>
                            <w:r>
                              <w:rPr>
                                <w:rFonts w:cs="Tahoma"/>
                                <w:noProof/>
                              </w:rPr>
                              <w:drawing>
                                <wp:inline distT="0" distB="0" distL="0" distR="0" wp14:anchorId="55259DF6" wp14:editId="1F29BA10">
                                  <wp:extent cx="171450" cy="152400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, </w:t>
                            </w:r>
                            <w:r>
                              <w:rPr>
                                <w:rFonts w:cs="Tahoma"/>
                                <w:noProof/>
                              </w:rPr>
                              <w:drawing>
                                <wp:inline distT="0" distB="0" distL="0" distR="0" wp14:anchorId="1ED3CD88" wp14:editId="3E80AC74">
                                  <wp:extent cx="171450" cy="152400"/>
                                  <wp:effectExtent l="0" t="0" r="0" b="0"/>
                                  <wp:docPr id="135" name="Рисунок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ahoma"/>
                              </w:rPr>
                              <w:t xml:space="preserve"> и другие значки – классы.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055F7" id="_x0000_t202" coordsize="21600,21600" o:spt="202" path="m,l,21600r21600,l21600,xe">
                <v:stroke joinstyle="miter"/>
                <v:path gradientshapeok="t" o:connecttype="rect"/>
              </v:shapetype>
              <v:shape id="Надпись 127" o:spid="_x0000_s1026" type="#_x0000_t202" style="position:absolute;left:0;text-align:left;margin-left:261pt;margin-top:35.7pt;width:243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IEkwIAAAoFAAAOAAAAZHJzL2Uyb0RvYy54bWysVEtu2zAQ3RfoHQjuHUmO4liC5SCfuiiQ&#10;foC0B6ApyiJKkSxJW0qDLrrvFXqHLrrorldwbtQhZTlJP0BRVAtqyJl5nM8bzk66RqANM5YrWeDk&#10;IMaISapKLlcFfvN6MZpiZB2RJRFKsgJfM4tP5o8fzVqds7GqlSiZQQAibd7qAtfO6TyKLK1ZQ+yB&#10;0kyCslKmIQ62ZhWVhrSA3ohoHMeTqFWm1EZRZi2cXvRKPA/4VcWoe1lVljkkCgyxubCasC79Gs1n&#10;JF8ZomtOd2GQf4iiIVzCpXuoC+IIWhv+C1TDqVFWVe6AqiZSVcUpCzlANkn8UzZXNdEs5ALFsXpf&#10;Jvv/YOmLzSuDeAm9Gx9jJEkDTdp+3n7Zft1+3367/Xj7CXkN1KnVNgfzKw0OrjtTHfiEnK2+VPSt&#10;RVKd10Su2Kkxqq0ZKSHOxHtG91x7HOtBlu1zVcJ1ZO1UAOoq0/giQlkQoEO/rvc9Yp1DFA4P4+kk&#10;iUFFQZdk6aHf+DtIPrhrY91TphrkhQIbIEGAJ5tL63rTwcTfZpXg5YILETZmtTwXBm0IEGYRvh36&#10;AzMhvbFU3q1H7E8gSrjD63y8gQA3WTJO47NxNlpMpsejdJEejbLjeDqKk+wsm8Rpll4sPvgAkzSv&#10;eVkyecklG8iYpH/X7N1Y9DQKdERtgbOj8VHfoz8mGYfvd0k23MFsCt4UeLo3Irnv7BNZQtokd4SL&#10;Xo4ehh8aAjUY/qEqgQe+9T0JXLfsAMWTY6nKa2CEUdAv6C08KCDUyrzHqIXhLLB9tyaGYSSeSWCV&#10;n+RBMIOwHAQiKbgW2GHUi+eun/i1NnxVA3LPW6lOgXkVD5y4i2LHVxi4EPzucfATfX8frO6esPkP&#10;AAAA//8DAFBLAwQUAAYACAAAACEAsaTCuuEAAAALAQAADwAAAGRycy9kb3ducmV2LnhtbEyPwW7C&#10;MBBE75X6D9ZW6qUqNiklKGSDWmhv9ABFnE1skqjxOrIdEv6+5tQeZ2c0+yZfjaZlF+18YwlhOhHA&#10;NJVWNVQhHL4/nxfAfJCkZGtJI1y1h1Vxf5fLTNmBdvqyDxWLJeQziVCH0GWc+7LWRvqJ7TRF72yd&#10;kSFKV3Hl5BDLTcsTIebcyIbih1p2el3r8mffG4T5xvXDjtZPm8PHVn51VXJ8vx4RHx/GtyWwoMfw&#10;F4YbfkSHIjKdbE/KsxbhNUniloCQTmfAbgEhFvFyQnhJ0xnwIuf/NxS/AAAA//8DAFBLAQItABQA&#10;BgAIAAAAIQC2gziS/gAAAOEBAAATAAAAAAAAAAAAAAAAAAAAAABbQ29udGVudF9UeXBlc10ueG1s&#10;UEsBAi0AFAAGAAgAAAAhADj9If/WAAAAlAEAAAsAAAAAAAAAAAAAAAAALwEAAF9yZWxzLy5yZWxz&#10;UEsBAi0AFAAGAAgAAAAhAAEekgSTAgAACgUAAA4AAAAAAAAAAAAAAAAALgIAAGRycy9lMm9Eb2Mu&#10;eG1sUEsBAi0AFAAGAAgAAAAhALGkwrrhAAAACwEAAA8AAAAAAAAAAAAAAAAA7QQAAGRycy9kb3du&#10;cmV2LnhtbFBLBQYAAAAABAAEAPMAAAD7BQAAAAA=&#10;" stroked="f">
                <v:textbox inset="0,0,0,0">
                  <w:txbxContent>
                    <w:p w14:paraId="2D9BEC56" w14:textId="77777777" w:rsidR="00AA5F9E" w:rsidRDefault="00AA5F9E" w:rsidP="00AA5F9E">
                      <w:pPr>
                        <w:ind w:right="180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Значки объектов базы данных:</w:t>
                      </w:r>
                    </w:p>
                    <w:p w14:paraId="51C65DBB" w14:textId="77777777" w:rsidR="00AA5F9E" w:rsidRDefault="00AA5F9E" w:rsidP="00AA5F9E">
                      <w:pPr>
                        <w:spacing w:after="0"/>
                        <w:ind w:right="180"/>
                        <w:rPr>
                          <w:rFonts w:cs="Tahom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8F2FF" wp14:editId="30BEEA11">
                            <wp:extent cx="189865" cy="180975"/>
                            <wp:effectExtent l="0" t="0" r="0" b="0"/>
                            <wp:docPr id="126" name="Рисунок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 – рабочее место пользователя;</w:t>
                      </w:r>
                    </w:p>
                    <w:p w14:paraId="4206BB81" w14:textId="77777777" w:rsidR="00AA5F9E" w:rsidRDefault="00AA5F9E" w:rsidP="00AA5F9E">
                      <w:pPr>
                        <w:spacing w:after="0"/>
                        <w:ind w:right="180"/>
                        <w:rPr>
                          <w:rFonts w:cs="Tahom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266851" wp14:editId="077CB29D">
                            <wp:extent cx="180975" cy="180975"/>
                            <wp:effectExtent l="0" t="0" r="0" b="0"/>
                            <wp:docPr id="128" name="Рисунок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,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DCD393" wp14:editId="13ADA47E">
                            <wp:extent cx="161905" cy="180952"/>
                            <wp:effectExtent l="0" t="0" r="0" b="0"/>
                            <wp:docPr id="129" name="Рисунок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05" cy="1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 – папка для группировки классов;</w:t>
                      </w:r>
                    </w:p>
                    <w:p w14:paraId="17542546" w14:textId="77777777" w:rsidR="00AA5F9E" w:rsidRDefault="00AA5F9E" w:rsidP="00AA5F9E">
                      <w:pPr>
                        <w:spacing w:after="0"/>
                        <w:ind w:right="180"/>
                        <w:rPr>
                          <w:rFonts w:cs="Tahom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8C3371" wp14:editId="289E3C56">
                            <wp:extent cx="172720" cy="180975"/>
                            <wp:effectExtent l="0" t="0" r="0" b="0"/>
                            <wp:docPr id="130" name="Рисунок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 – системный домен;</w:t>
                      </w:r>
                    </w:p>
                    <w:p w14:paraId="1226A701" w14:textId="77777777" w:rsidR="00AA5F9E" w:rsidRDefault="00AA5F9E" w:rsidP="00AA5F9E">
                      <w:pPr>
                        <w:spacing w:after="0"/>
                        <w:ind w:right="180"/>
                        <w:rPr>
                          <w:rFonts w:cs="Tahom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D7141" wp14:editId="3C6EA56D">
                            <wp:extent cx="171429" cy="180952"/>
                            <wp:effectExtent l="0" t="0" r="635" b="0"/>
                            <wp:docPr id="131" name="Рисунок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 – класс, включающий в себя другие классы;</w:t>
                      </w:r>
                    </w:p>
                    <w:p w14:paraId="6FE18A28" w14:textId="77777777" w:rsidR="00AA5F9E" w:rsidRDefault="00AA5F9E" w:rsidP="00AA5F9E">
                      <w:pPr>
                        <w:ind w:right="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CD2621" wp14:editId="083CB089">
                            <wp:extent cx="142857" cy="142857"/>
                            <wp:effectExtent l="0" t="0" r="0" b="0"/>
                            <wp:docPr id="132" name="Рисунок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57" cy="142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, </w:t>
                      </w:r>
                      <w:r>
                        <w:rPr>
                          <w:rFonts w:cs="Tahoma"/>
                          <w:noProof/>
                        </w:rPr>
                        <w:drawing>
                          <wp:inline distT="0" distB="0" distL="0" distR="0" wp14:anchorId="1B4D24A7" wp14:editId="7983ECF0">
                            <wp:extent cx="161925" cy="152400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, </w:t>
                      </w:r>
                      <w:r>
                        <w:rPr>
                          <w:rFonts w:cs="Tahoma"/>
                          <w:noProof/>
                        </w:rPr>
                        <w:drawing>
                          <wp:inline distT="0" distB="0" distL="0" distR="0" wp14:anchorId="55259DF6" wp14:editId="1F29BA10">
                            <wp:extent cx="171450" cy="152400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, </w:t>
                      </w:r>
                      <w:r>
                        <w:rPr>
                          <w:rFonts w:cs="Tahoma"/>
                          <w:noProof/>
                        </w:rPr>
                        <w:drawing>
                          <wp:inline distT="0" distB="0" distL="0" distR="0" wp14:anchorId="1ED3CD88" wp14:editId="3E80AC74">
                            <wp:extent cx="171450" cy="152400"/>
                            <wp:effectExtent l="0" t="0" r="0" b="0"/>
                            <wp:docPr id="135" name="Рисунок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ahoma"/>
                        </w:rPr>
                        <w:t xml:space="preserve"> и другие значки – классы.</w:t>
                      </w:r>
                    </w:p>
                  </w:txbxContent>
                </v:textbox>
              </v:shape>
            </w:pict>
          </mc:Fallback>
        </mc:AlternateContent>
      </w:r>
    </w:p>
    <w:p w14:paraId="3124C256" w14:textId="22E2DA5D" w:rsidR="00AA5F9E" w:rsidRPr="00AA5F9E" w:rsidRDefault="00D77B43" w:rsidP="00AA5F9E">
      <w:pPr>
        <w:pStyle w:val="af8"/>
        <w:spacing w:before="120" w:after="120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Рис.1 - </w:t>
      </w:r>
      <w:r w:rsidR="00AA5F9E" w:rsidRPr="00DD6582">
        <w:rPr>
          <w:rFonts w:ascii="Times New Roman" w:hAnsi="Times New Roman" w:cs="Times New Roman"/>
          <w:i/>
          <w:sz w:val="28"/>
          <w:szCs w:val="28"/>
        </w:rPr>
        <w:t xml:space="preserve">Состав конфигурации ИС </w:t>
      </w:r>
      <w:r w:rsidR="00DD6582" w:rsidRPr="00DD6582">
        <w:rPr>
          <w:rFonts w:ascii="Times New Roman" w:hAnsi="Times New Roman" w:cs="Times New Roman"/>
          <w:i/>
          <w:sz w:val="28"/>
          <w:szCs w:val="28"/>
        </w:rPr>
        <w:t>МЖФ</w:t>
      </w:r>
    </w:p>
    <w:p w14:paraId="6A402792" w14:textId="77777777" w:rsidR="00AA5F9E" w:rsidRPr="00AA5F9E" w:rsidRDefault="00AA5F9E" w:rsidP="00AA5F9E">
      <w:pPr>
        <w:spacing w:before="120" w:after="120" w:line="240" w:lineRule="auto"/>
        <w:rPr>
          <w:highlight w:val="yellow"/>
        </w:rPr>
      </w:pPr>
    </w:p>
    <w:p w14:paraId="3A3AED12" w14:textId="77777777" w:rsidR="00AA5F9E" w:rsidRPr="005A5E59" w:rsidRDefault="00AA5F9E" w:rsidP="00236D64">
      <w:pPr>
        <w:keepNext/>
        <w:spacing w:before="120" w:after="120" w:line="240" w:lineRule="auto"/>
        <w:ind w:firstLine="709"/>
        <w:jc w:val="both"/>
        <w:rPr>
          <w:sz w:val="28"/>
          <w:szCs w:val="28"/>
        </w:rPr>
      </w:pPr>
      <w:r w:rsidRPr="005A5E59">
        <w:rPr>
          <w:sz w:val="28"/>
          <w:szCs w:val="28"/>
        </w:rPr>
        <w:lastRenderedPageBreak/>
        <w:t>Примечания:</w:t>
      </w:r>
    </w:p>
    <w:p w14:paraId="01A5AE00" w14:textId="01EBC311" w:rsidR="00AA5F9E" w:rsidRPr="005A5E59" w:rsidRDefault="00AA5F9E" w:rsidP="00236D64">
      <w:pPr>
        <w:pStyle w:val="a6"/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sz w:val="28"/>
          <w:szCs w:val="28"/>
        </w:rPr>
      </w:pPr>
      <w:r w:rsidRPr="005A5E59">
        <w:rPr>
          <w:sz w:val="28"/>
          <w:szCs w:val="28"/>
        </w:rPr>
        <w:t xml:space="preserve">Меню, окна и другие визуальные объекты на экране Вашего компьютера могут отличаться от рисунков, приведенных в руководстве пользователя, поскольку их вид зависит от версии и настроек платформы ИС </w:t>
      </w:r>
      <w:r w:rsidR="005A5E59" w:rsidRPr="005A5E59">
        <w:rPr>
          <w:sz w:val="28"/>
          <w:szCs w:val="28"/>
        </w:rPr>
        <w:t>МЖФ</w:t>
      </w:r>
      <w:r w:rsidRPr="005A5E59">
        <w:rPr>
          <w:sz w:val="28"/>
          <w:szCs w:val="28"/>
        </w:rPr>
        <w:t xml:space="preserve">, прав пользователя, версии и настроек ОС </w:t>
      </w:r>
      <w:r w:rsidRPr="005A5E59">
        <w:rPr>
          <w:sz w:val="28"/>
          <w:szCs w:val="28"/>
          <w:lang w:val="en-US"/>
        </w:rPr>
        <w:t>Windows</w:t>
      </w:r>
      <w:r w:rsidRPr="005A5E59">
        <w:rPr>
          <w:sz w:val="28"/>
          <w:szCs w:val="28"/>
        </w:rPr>
        <w:t xml:space="preserve"> и других факторов.</w:t>
      </w:r>
    </w:p>
    <w:p w14:paraId="4C10DD0A" w14:textId="46953B88" w:rsidR="00AA5F9E" w:rsidRPr="005A5E59" w:rsidRDefault="00AA5F9E" w:rsidP="00236D64">
      <w:pPr>
        <w:pStyle w:val="a6"/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sz w:val="28"/>
          <w:szCs w:val="28"/>
        </w:rPr>
      </w:pPr>
      <w:r w:rsidRPr="005A5E59">
        <w:rPr>
          <w:sz w:val="28"/>
          <w:szCs w:val="28"/>
        </w:rPr>
        <w:t xml:space="preserve">Скриншоты, приведенные в руководстве пользователя, сделаны при стиле оформления интерфейса клиента ИС </w:t>
      </w:r>
      <w:r w:rsidR="005A5E59" w:rsidRPr="005A5E59">
        <w:rPr>
          <w:sz w:val="28"/>
          <w:szCs w:val="28"/>
        </w:rPr>
        <w:t xml:space="preserve">МЖФ </w:t>
      </w:r>
      <w:r w:rsidRPr="005A5E59">
        <w:rPr>
          <w:sz w:val="28"/>
          <w:szCs w:val="28"/>
        </w:rPr>
        <w:t>«Без стиля».</w:t>
      </w:r>
    </w:p>
    <w:p w14:paraId="1DD85147" w14:textId="0015768A" w:rsidR="00AA5F9E" w:rsidRPr="005A5E59" w:rsidRDefault="00AA5F9E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5A5E59">
        <w:rPr>
          <w:sz w:val="28"/>
          <w:szCs w:val="28"/>
        </w:rPr>
        <w:t xml:space="preserve">Основными классами в конфигурации ИС </w:t>
      </w:r>
      <w:r w:rsidR="005A5E59" w:rsidRPr="005A5E59">
        <w:rPr>
          <w:sz w:val="28"/>
          <w:szCs w:val="28"/>
        </w:rPr>
        <w:t>МЖФ</w:t>
      </w:r>
      <w:r w:rsidRPr="005A5E59">
        <w:rPr>
          <w:sz w:val="28"/>
          <w:szCs w:val="28"/>
        </w:rPr>
        <w:t xml:space="preserve"> являются:</w:t>
      </w:r>
    </w:p>
    <w:p w14:paraId="0EB2E58A" w14:textId="77777777" w:rsidR="00AA5F9E" w:rsidRPr="005A5E59" w:rsidRDefault="00AA5F9E" w:rsidP="00236D64">
      <w:pPr>
        <w:pStyle w:val="a0"/>
        <w:tabs>
          <w:tab w:val="clear" w:pos="709"/>
          <w:tab w:val="clear" w:pos="1021"/>
          <w:tab w:val="left" w:pos="284"/>
        </w:tabs>
        <w:spacing w:before="12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A5E59">
        <w:rPr>
          <w:rFonts w:ascii="Times New Roman" w:hAnsi="Times New Roman" w:cs="Times New Roman"/>
          <w:sz w:val="28"/>
          <w:szCs w:val="28"/>
        </w:rPr>
        <w:t>классы, содержащие сведения о жилищном фонде: «Здания» и «Паспорт МКД»;</w:t>
      </w:r>
    </w:p>
    <w:p w14:paraId="65B23F81" w14:textId="77777777" w:rsidR="00AA5F9E" w:rsidRPr="005A5E59" w:rsidRDefault="00AA5F9E" w:rsidP="00236D64">
      <w:pPr>
        <w:pStyle w:val="a0"/>
        <w:tabs>
          <w:tab w:val="clear" w:pos="709"/>
          <w:tab w:val="clear" w:pos="1021"/>
          <w:tab w:val="left" w:pos="284"/>
        </w:tabs>
        <w:spacing w:before="12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A5E59">
        <w:rPr>
          <w:rFonts w:ascii="Times New Roman" w:hAnsi="Times New Roman" w:cs="Times New Roman"/>
          <w:sz w:val="28"/>
          <w:szCs w:val="28"/>
        </w:rPr>
        <w:t>классы, предназначенные для контроля и анализа данных: класс «Отчеты 2.0»;</w:t>
      </w:r>
    </w:p>
    <w:p w14:paraId="2F53E440" w14:textId="77777777" w:rsidR="00AA5F9E" w:rsidRPr="005A5E59" w:rsidRDefault="00AA5F9E" w:rsidP="00236D64">
      <w:pPr>
        <w:pStyle w:val="a0"/>
        <w:tabs>
          <w:tab w:val="clear" w:pos="709"/>
          <w:tab w:val="clear" w:pos="1021"/>
          <w:tab w:val="left" w:pos="284"/>
        </w:tabs>
        <w:spacing w:before="12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A5E59">
        <w:rPr>
          <w:rFonts w:ascii="Times New Roman" w:hAnsi="Times New Roman" w:cs="Times New Roman"/>
          <w:sz w:val="28"/>
          <w:szCs w:val="28"/>
        </w:rPr>
        <w:t>классы справочников с общими для основных функциональных классов данными: «Управляющие компании», «Ресурсоснабжающие организации» и другие.</w:t>
      </w:r>
    </w:p>
    <w:p w14:paraId="40684684" w14:textId="07D15294" w:rsidR="007D40CB" w:rsidRDefault="007D40CB" w:rsidP="00236D64">
      <w:pPr>
        <w:spacing w:before="120" w:after="120" w:line="240" w:lineRule="auto"/>
        <w:ind w:firstLine="0"/>
        <w:rPr>
          <w:color w:val="000000"/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385A9130" w14:textId="77777777" w:rsidR="007D40CB" w:rsidRPr="007D40CB" w:rsidRDefault="007D40CB" w:rsidP="00236D64">
      <w:pPr>
        <w:pStyle w:val="1"/>
        <w:numPr>
          <w:ilvl w:val="0"/>
          <w:numId w:val="19"/>
        </w:numPr>
        <w:ind w:left="0" w:firstLine="0"/>
        <w:rPr>
          <w:rFonts w:ascii="Times New Roman" w:hAnsi="Times New Roman" w:cs="Times New Roman"/>
          <w:b/>
          <w:color w:val="auto"/>
        </w:rPr>
      </w:pPr>
      <w:bookmarkStart w:id="11" w:name="_Toc473038911"/>
      <w:bookmarkStart w:id="12" w:name="_Toc490048514"/>
      <w:r w:rsidRPr="007D40CB">
        <w:rPr>
          <w:rFonts w:ascii="Times New Roman" w:hAnsi="Times New Roman" w:cs="Times New Roman"/>
          <w:b/>
          <w:color w:val="auto"/>
        </w:rPr>
        <w:lastRenderedPageBreak/>
        <w:t>Класс «Паспорт МКД»</w:t>
      </w:r>
      <w:bookmarkEnd w:id="11"/>
      <w:bookmarkEnd w:id="12"/>
    </w:p>
    <w:p w14:paraId="364CCBEA" w14:textId="69D5980D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Класс «Паспорт МКД» предназначен для хранения технической информации о жилых многоквартирных домах. На основании этой информации </w:t>
      </w:r>
      <w:r w:rsidR="005A2D96" w:rsidRPr="00236D64">
        <w:rPr>
          <w:sz w:val="28"/>
          <w:szCs w:val="28"/>
        </w:rPr>
        <w:t>осуществляется мониторинг</w:t>
      </w:r>
      <w:r w:rsidRPr="00236D64">
        <w:rPr>
          <w:sz w:val="28"/>
          <w:szCs w:val="28"/>
        </w:rPr>
        <w:t xml:space="preserve"> состояния МКД. В проводнике класс «Паспорт МКД» отмечен значком </w:t>
      </w:r>
      <w:r w:rsidRPr="00236D64">
        <w:rPr>
          <w:noProof/>
          <w:sz w:val="28"/>
          <w:szCs w:val="28"/>
        </w:rPr>
        <w:drawing>
          <wp:inline distT="0" distB="0" distL="0" distR="0" wp14:anchorId="65E8C750" wp14:editId="37251C75">
            <wp:extent cx="151130" cy="151130"/>
            <wp:effectExtent l="0" t="0" r="127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>.</w:t>
      </w:r>
    </w:p>
    <w:p w14:paraId="3B379E4F" w14:textId="6044083C" w:rsidR="007D40CB" w:rsidRPr="00236D64" w:rsidRDefault="007D40CB" w:rsidP="00236D64">
      <w:pPr>
        <w:spacing w:before="120" w:after="120" w:line="240" w:lineRule="auto"/>
        <w:ind w:right="23"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Один объект класса соответствует одному паспорту МКД. Список объектов класса «Паспорт МКД» имеет вид, приведенный на </w:t>
      </w:r>
      <w:r w:rsidRPr="00236D64">
        <w:rPr>
          <w:sz w:val="28"/>
          <w:szCs w:val="28"/>
        </w:rPr>
        <w:fldChar w:fldCharType="begin"/>
      </w:r>
      <w:r w:rsidRPr="00236D64">
        <w:rPr>
          <w:sz w:val="28"/>
          <w:szCs w:val="28"/>
        </w:rPr>
        <w:instrText xml:space="preserve"> REF  _Ref410289961 \* Lower \h  \* MERGEFORMAT </w:instrText>
      </w:r>
      <w:r w:rsidRPr="00236D64">
        <w:rPr>
          <w:sz w:val="28"/>
          <w:szCs w:val="28"/>
        </w:rPr>
      </w:r>
      <w:r w:rsidRPr="00236D64">
        <w:rPr>
          <w:sz w:val="28"/>
          <w:szCs w:val="28"/>
        </w:rPr>
        <w:fldChar w:fldCharType="separate"/>
      </w:r>
      <w:r w:rsidRPr="00236D64">
        <w:rPr>
          <w:sz w:val="28"/>
          <w:szCs w:val="28"/>
        </w:rPr>
        <w:t>рис</w:t>
      </w:r>
      <w:r w:rsidR="005A2D96" w:rsidRPr="00236D64">
        <w:rPr>
          <w:sz w:val="28"/>
          <w:szCs w:val="28"/>
        </w:rPr>
        <w:t>унке</w:t>
      </w:r>
      <w:r w:rsidRPr="00236D64">
        <w:rPr>
          <w:sz w:val="28"/>
          <w:szCs w:val="28"/>
        </w:rPr>
        <w:fldChar w:fldCharType="end"/>
      </w:r>
      <w:r w:rsidR="00D77B43">
        <w:rPr>
          <w:sz w:val="28"/>
          <w:szCs w:val="28"/>
        </w:rPr>
        <w:t xml:space="preserve"> 2.</w:t>
      </w:r>
    </w:p>
    <w:p w14:paraId="5FC10F6B" w14:textId="78B38B5A" w:rsidR="007D40CB" w:rsidRPr="00236D64" w:rsidRDefault="005A2D96" w:rsidP="004F6C35">
      <w:pPr>
        <w:keepNext/>
        <w:spacing w:before="120" w:after="120" w:line="240" w:lineRule="auto"/>
        <w:ind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drawing>
          <wp:inline distT="0" distB="0" distL="0" distR="0" wp14:anchorId="1AF5E51F" wp14:editId="66639F9D">
            <wp:extent cx="6038850" cy="3362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6A18" w14:textId="68801CEB" w:rsidR="007D40CB" w:rsidRDefault="00D77B43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Рис.2 - </w:t>
      </w:r>
      <w:r w:rsidR="007D40CB" w:rsidRPr="004F6C35">
        <w:rPr>
          <w:rFonts w:ascii="Times New Roman" w:hAnsi="Times New Roman" w:cs="Times New Roman"/>
          <w:i/>
          <w:noProof/>
          <w:sz w:val="28"/>
          <w:szCs w:val="28"/>
        </w:rPr>
        <w:t>Список объектов класса «Паспорт МКД»</w:t>
      </w:r>
    </w:p>
    <w:p w14:paraId="15E252F1" w14:textId="77777777" w:rsidR="00D77B43" w:rsidRPr="00D77B43" w:rsidRDefault="00D77B43" w:rsidP="00D77B43"/>
    <w:p w14:paraId="28E7D59D" w14:textId="7482E4CB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Каждая строка списка соответствует одному паспорту МКД. Инструкция по работе с объектами класса приведена в подразделе </w:t>
      </w:r>
      <w:r w:rsidR="00260A17" w:rsidRPr="00236D64">
        <w:rPr>
          <w:sz w:val="28"/>
          <w:szCs w:val="28"/>
        </w:rPr>
        <w:t>6</w:t>
      </w:r>
      <w:r w:rsidRPr="00236D64">
        <w:rPr>
          <w:sz w:val="28"/>
          <w:szCs w:val="28"/>
        </w:rPr>
        <w:t xml:space="preserve">. Вид окна с информацией о паспорте приведен на </w:t>
      </w:r>
      <w:r w:rsidRPr="00236D64">
        <w:rPr>
          <w:sz w:val="28"/>
          <w:szCs w:val="28"/>
        </w:rPr>
        <w:fldChar w:fldCharType="begin"/>
      </w:r>
      <w:r w:rsidRPr="00236D64">
        <w:rPr>
          <w:sz w:val="28"/>
          <w:szCs w:val="28"/>
        </w:rPr>
        <w:instrText xml:space="preserve"> REF  _Ref410297201 \* Lower \h  \* MERGEFORMAT </w:instrText>
      </w:r>
      <w:r w:rsidRPr="00236D64">
        <w:rPr>
          <w:sz w:val="28"/>
          <w:szCs w:val="28"/>
        </w:rPr>
      </w:r>
      <w:r w:rsidRPr="00236D64">
        <w:rPr>
          <w:sz w:val="28"/>
          <w:szCs w:val="28"/>
        </w:rPr>
        <w:fldChar w:fldCharType="separate"/>
      </w:r>
      <w:r w:rsidRPr="00236D64">
        <w:rPr>
          <w:sz w:val="28"/>
          <w:szCs w:val="28"/>
        </w:rPr>
        <w:t>рис</w:t>
      </w:r>
      <w:r w:rsidR="000C0957" w:rsidRPr="00236D64">
        <w:rPr>
          <w:sz w:val="28"/>
          <w:szCs w:val="28"/>
        </w:rPr>
        <w:t>унке:</w:t>
      </w:r>
      <w:r w:rsidRPr="00236D64">
        <w:rPr>
          <w:sz w:val="28"/>
          <w:szCs w:val="28"/>
        </w:rPr>
        <w:fldChar w:fldCharType="end"/>
      </w:r>
    </w:p>
    <w:p w14:paraId="60FAB908" w14:textId="27394078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7CED1276" wp14:editId="28498327">
            <wp:extent cx="5971540" cy="65919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4F50" w14:textId="00BB2F09" w:rsidR="007D40CB" w:rsidRDefault="00D77B43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Рис.3 - </w:t>
      </w:r>
      <w:r w:rsidR="007D40CB" w:rsidRPr="004F6C35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«Общие сведения»</w:t>
      </w:r>
    </w:p>
    <w:p w14:paraId="5C675B9A" w14:textId="77777777" w:rsidR="00D77B43" w:rsidRPr="00D77B43" w:rsidRDefault="00D77B43" w:rsidP="00D77B43"/>
    <w:p w14:paraId="7012782E" w14:textId="77777777" w:rsidR="00D77B43" w:rsidRDefault="00D77B43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14:paraId="4D8456A6" w14:textId="619018C0" w:rsidR="007D40CB" w:rsidRPr="00236D64" w:rsidRDefault="007D40CB" w:rsidP="00D77B4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В заголовке окна с паспортом МКД отображается адрес МКД. Далее по тексту для ссылки на окно с паспортом МКД употребляется наименование окна «Паспорт МКД».</w:t>
      </w:r>
    </w:p>
    <w:p w14:paraId="68FD0D0C" w14:textId="5C4E625A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Окно «Паспорт МКД» разделено на две части. В верхней части содержатся сведения о паспорте, а в нижней находятся закладки с параметрами здания.</w:t>
      </w:r>
    </w:p>
    <w:p w14:paraId="753D2D37" w14:textId="77777777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Окно «Паспорт МКД» содержит следующие закладки:</w:t>
      </w:r>
    </w:p>
    <w:p w14:paraId="46FC9310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Общие сведения;</w:t>
      </w:r>
    </w:p>
    <w:p w14:paraId="62A29EDB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Жилые помещения;</w:t>
      </w:r>
    </w:p>
    <w:p w14:paraId="13B533CB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lastRenderedPageBreak/>
        <w:t>- Нежилые помещения;</w:t>
      </w:r>
    </w:p>
    <w:p w14:paraId="2990AC5E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Инженерные сети;</w:t>
      </w:r>
    </w:p>
    <w:p w14:paraId="2E315FC7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Конструктивные элементы;</w:t>
      </w:r>
    </w:p>
    <w:p w14:paraId="37340FAA" w14:textId="77777777" w:rsidR="007D40CB" w:rsidRPr="00236D64" w:rsidRDefault="007D40CB" w:rsidP="00236D64">
      <w:pPr>
        <w:spacing w:before="120" w:after="120" w:line="240" w:lineRule="auto"/>
        <w:ind w:left="357" w:hanging="357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Организации;</w:t>
      </w:r>
    </w:p>
    <w:p w14:paraId="6349B357" w14:textId="77777777" w:rsidR="007D40CB" w:rsidRPr="00236D64" w:rsidRDefault="007D40CB" w:rsidP="00236D64">
      <w:pPr>
        <w:spacing w:before="120" w:after="120" w:line="240" w:lineRule="auto"/>
        <w:ind w:left="360" w:hanging="360"/>
        <w:contextualSpacing/>
        <w:jc w:val="both"/>
        <w:rPr>
          <w:sz w:val="28"/>
          <w:szCs w:val="28"/>
        </w:rPr>
      </w:pPr>
      <w:r w:rsidRPr="00236D64">
        <w:rPr>
          <w:sz w:val="28"/>
          <w:szCs w:val="28"/>
        </w:rPr>
        <w:t>- СИО.</w:t>
      </w:r>
    </w:p>
    <w:p w14:paraId="36D7221A" w14:textId="5672FB47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На закладке «Жилые помещения» содержатся общие сведения о квартирах в МКД. Все квартиры разделены на три группы: отдельные, коммунальные и общежитие. Для каждой группы приводятся данные по количеству комнат в квартирах и их площади. Вид закладки «Жилые помещения» приведен на </w:t>
      </w:r>
      <w:r w:rsidR="00D77B43">
        <w:rPr>
          <w:sz w:val="28"/>
          <w:szCs w:val="28"/>
        </w:rPr>
        <w:t>рис.4.</w:t>
      </w:r>
    </w:p>
    <w:p w14:paraId="76442079" w14:textId="4487B3F6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drawing>
          <wp:inline distT="0" distB="0" distL="0" distR="0" wp14:anchorId="2DEA4429" wp14:editId="40DB9FA1">
            <wp:extent cx="6050915" cy="600329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CAC7" w14:textId="586E0703" w:rsidR="007D40CB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3" w:name="_Ref410306897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3"/>
      <w:r w:rsidR="00D77B43" w:rsidRPr="00D77B43">
        <w:rPr>
          <w:rFonts w:ascii="Times New Roman" w:hAnsi="Times New Roman" w:cs="Times New Roman"/>
          <w:i/>
          <w:sz w:val="28"/>
          <w:szCs w:val="28"/>
        </w:rPr>
        <w:t>.4 -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 xml:space="preserve"> Окно «Паспорт МКД» закладка «Жилые помещения»</w:t>
      </w:r>
    </w:p>
    <w:p w14:paraId="100FF501" w14:textId="77777777" w:rsidR="00D77B43" w:rsidRPr="00D77B43" w:rsidRDefault="00D77B43" w:rsidP="00D77B43"/>
    <w:p w14:paraId="1CD601D9" w14:textId="61ECA05D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На закладке «Нежилые помещения» содержатся общие сведения о нежилых помещениях в МКД. Назначение полей на этой закладке интуитивно-понятно из их названия, поэтому не описывается подробно в этом руководстве. В</w:t>
      </w:r>
      <w:r w:rsidR="002516B0" w:rsidRPr="00236D64">
        <w:rPr>
          <w:sz w:val="28"/>
          <w:szCs w:val="28"/>
        </w:rPr>
        <w:t>ид закладки «Нежилые помещения»:</w:t>
      </w:r>
    </w:p>
    <w:p w14:paraId="5911953B" w14:textId="596A2F11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0F45A626" wp14:editId="2A21453E">
            <wp:extent cx="6050915" cy="3991610"/>
            <wp:effectExtent l="0" t="0" r="698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E981" w14:textId="0B6419F7" w:rsidR="007D40CB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4" w:name="_Ref410310094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4"/>
      <w:r w:rsidR="00D77B43" w:rsidRPr="00D77B43">
        <w:rPr>
          <w:rFonts w:ascii="Times New Roman" w:hAnsi="Times New Roman" w:cs="Times New Roman"/>
          <w:i/>
          <w:sz w:val="28"/>
          <w:szCs w:val="28"/>
        </w:rPr>
        <w:t xml:space="preserve">.5 - 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«Нежилые помещения»</w:t>
      </w:r>
    </w:p>
    <w:p w14:paraId="1A44C1CB" w14:textId="77777777" w:rsidR="00D77B43" w:rsidRPr="00D77B43" w:rsidRDefault="00D77B43" w:rsidP="00D77B43"/>
    <w:p w14:paraId="4288B103" w14:textId="0D728F12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На закладке «Инженерные сети» содержатся сведения об инженерных коммуникациях</w:t>
      </w:r>
      <w:r w:rsidR="002516B0" w:rsidRPr="00236D64">
        <w:rPr>
          <w:sz w:val="28"/>
          <w:szCs w:val="28"/>
        </w:rPr>
        <w:t>,</w:t>
      </w:r>
      <w:r w:rsidRPr="00236D64">
        <w:rPr>
          <w:sz w:val="28"/>
          <w:szCs w:val="28"/>
        </w:rPr>
        <w:t xml:space="preserve"> расположенных внутри здания. Доступ к сведениям организован через семь закладок, каждая из которых соответствует одной инженерной системе. Назначение закладок легко определить по их названиям. Эти закладки содержат специфические сведения</w:t>
      </w:r>
      <w:r w:rsidR="002516B0" w:rsidRPr="00236D64">
        <w:rPr>
          <w:sz w:val="28"/>
          <w:szCs w:val="28"/>
        </w:rPr>
        <w:t>,</w:t>
      </w:r>
      <w:r w:rsidRPr="00236D64">
        <w:rPr>
          <w:sz w:val="28"/>
          <w:szCs w:val="28"/>
        </w:rPr>
        <w:t xml:space="preserve"> характерные для соответствующей инженерной системы.</w:t>
      </w:r>
      <w:r w:rsidR="002516B0" w:rsidRPr="00236D64">
        <w:rPr>
          <w:sz w:val="28"/>
          <w:szCs w:val="28"/>
        </w:rPr>
        <w:t xml:space="preserve"> Вид закладки «Инженерные сети»:</w:t>
      </w:r>
    </w:p>
    <w:p w14:paraId="10FB8DF2" w14:textId="5F2DC5A8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7E03BDB1" wp14:editId="06C21860">
            <wp:extent cx="5899785" cy="5438775"/>
            <wp:effectExtent l="0" t="0" r="571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25D4" w14:textId="478FA3EA" w:rsidR="007D40CB" w:rsidRPr="00D77B43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5" w:name="_Ref410310613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5"/>
      <w:r w:rsidR="00D77B43" w:rsidRPr="00D77B43">
        <w:rPr>
          <w:rFonts w:ascii="Times New Roman" w:hAnsi="Times New Roman" w:cs="Times New Roman"/>
          <w:i/>
          <w:sz w:val="28"/>
          <w:szCs w:val="28"/>
        </w:rPr>
        <w:t xml:space="preserve">.6 - 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«Инженерные сети»</w:t>
      </w:r>
    </w:p>
    <w:p w14:paraId="55256771" w14:textId="77777777" w:rsidR="00D77B43" w:rsidRPr="00D77B43" w:rsidRDefault="00D77B43" w:rsidP="00D77B43"/>
    <w:p w14:paraId="7E94F03B" w14:textId="5BA772F1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На закладке «Конструктивные элементы» содержатся сведения о конструктивных элементах здания. Доступ к сведениям организован через шесть закладок, каждая из которых соответствует одному КЭЗ. Назначение закладок легко определить по их названиям. Эти закладки содержит специфические сведения</w:t>
      </w:r>
      <w:r w:rsidR="00F47537" w:rsidRPr="00236D64">
        <w:rPr>
          <w:sz w:val="28"/>
          <w:szCs w:val="28"/>
        </w:rPr>
        <w:t>,</w:t>
      </w:r>
      <w:r w:rsidRPr="00236D64">
        <w:rPr>
          <w:sz w:val="28"/>
          <w:szCs w:val="28"/>
        </w:rPr>
        <w:t xml:space="preserve"> характерные для соответствующего КЭЗ. Вид зак</w:t>
      </w:r>
      <w:r w:rsidR="00043712" w:rsidRPr="00236D64">
        <w:rPr>
          <w:sz w:val="28"/>
          <w:szCs w:val="28"/>
        </w:rPr>
        <w:t>ладки «Конструктивные элементы»:</w:t>
      </w:r>
    </w:p>
    <w:p w14:paraId="32D10CCF" w14:textId="32F976B5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709130D9" wp14:editId="64B29B37">
            <wp:extent cx="6050915" cy="5963285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20F7" w14:textId="09C00DC8" w:rsidR="007D40CB" w:rsidRPr="00D77B43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6" w:name="_Ref410311329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6"/>
      <w:r w:rsidR="00D77B43" w:rsidRPr="00D77B43">
        <w:rPr>
          <w:rFonts w:ascii="Times New Roman" w:hAnsi="Times New Roman" w:cs="Times New Roman"/>
          <w:i/>
          <w:sz w:val="28"/>
          <w:szCs w:val="28"/>
        </w:rPr>
        <w:t xml:space="preserve">.7 - 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«Конструктивные элементы»</w:t>
      </w:r>
    </w:p>
    <w:p w14:paraId="523F6D35" w14:textId="77777777" w:rsidR="00D77B43" w:rsidRPr="00D77B43" w:rsidRDefault="00D77B43" w:rsidP="00D77B43"/>
    <w:p w14:paraId="292E6D50" w14:textId="691751BF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Закладка «Организации» содержит одну таблицу с двумя столбцами. В первом столбце таблицы устанавливается ссылка на ресурсоснабжающую организацию. Конкретный поставщик ресурс</w:t>
      </w:r>
      <w:r w:rsidR="00043712" w:rsidRPr="00236D64">
        <w:rPr>
          <w:sz w:val="28"/>
          <w:szCs w:val="28"/>
        </w:rPr>
        <w:t>ов выбирается из справочника «</w:t>
      </w:r>
      <w:r w:rsidRPr="00236D64">
        <w:rPr>
          <w:sz w:val="28"/>
          <w:szCs w:val="28"/>
        </w:rPr>
        <w:t xml:space="preserve">Ресурсоснабжающие организации». Во втором столбце таблицы «Дата начала обслуживания» указывается дата начала поставки соответствующего ресурса в МКД. Чтобы добавить новую организацию нажмите кнопку </w:t>
      </w:r>
      <w:r w:rsidRPr="00236D64">
        <w:rPr>
          <w:noProof/>
          <w:sz w:val="28"/>
          <w:szCs w:val="28"/>
        </w:rPr>
        <w:drawing>
          <wp:inline distT="0" distB="0" distL="0" distR="0" wp14:anchorId="0D0BF749" wp14:editId="7805BDCD">
            <wp:extent cx="158750" cy="15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, расположенную слева от таблицы. Здесь же находится кнопка </w:t>
      </w:r>
      <w:r w:rsidRPr="00236D64">
        <w:rPr>
          <w:noProof/>
          <w:sz w:val="28"/>
          <w:szCs w:val="28"/>
        </w:rPr>
        <w:drawing>
          <wp:inline distT="0" distB="0" distL="0" distR="0" wp14:anchorId="1F1A6824" wp14:editId="10728D9E">
            <wp:extent cx="174625" cy="158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>, предназначенная для удаления выделенной строки табл</w:t>
      </w:r>
      <w:r w:rsidR="00043712" w:rsidRPr="00236D64">
        <w:rPr>
          <w:sz w:val="28"/>
          <w:szCs w:val="28"/>
        </w:rPr>
        <w:t>ицы. Вид закладки «Организации»:</w:t>
      </w:r>
    </w:p>
    <w:p w14:paraId="752457C6" w14:textId="578E9BEC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5319DE88" wp14:editId="515C289B">
            <wp:extent cx="6209665" cy="3673475"/>
            <wp:effectExtent l="0" t="0" r="63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2C3C" w14:textId="034369BD" w:rsidR="007D40CB" w:rsidRPr="00D77B43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7" w:name="_Ref410311930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7"/>
      <w:r w:rsidR="00D77B43">
        <w:rPr>
          <w:rFonts w:ascii="Times New Roman" w:hAnsi="Times New Roman" w:cs="Times New Roman"/>
          <w:i/>
          <w:sz w:val="28"/>
          <w:szCs w:val="28"/>
        </w:rPr>
        <w:t xml:space="preserve">.8 - 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«Организации»</w:t>
      </w:r>
    </w:p>
    <w:p w14:paraId="4517374D" w14:textId="77777777" w:rsidR="00D77B43" w:rsidRPr="00D77B43" w:rsidRDefault="00D77B43" w:rsidP="00D77B43"/>
    <w:p w14:paraId="01D5C375" w14:textId="30121B24" w:rsidR="007D40CB" w:rsidRPr="00236D64" w:rsidRDefault="007D40CB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Закладка «СИО» содержит сведения об установленных в МКД лифтах, их параметрах, адресе диспетчерской. Список лифтов заносится в таблицу «Общие сведения». Чтобы добавить информацию о лифте в таблицу нажмите кнопку </w:t>
      </w:r>
      <w:r w:rsidRPr="00236D64">
        <w:rPr>
          <w:noProof/>
          <w:sz w:val="28"/>
          <w:szCs w:val="28"/>
        </w:rPr>
        <w:drawing>
          <wp:inline distT="0" distB="0" distL="0" distR="0" wp14:anchorId="227ADCC0" wp14:editId="21F60E17">
            <wp:extent cx="158750" cy="158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, расположенную слева от таблицы. Здесь же находится кнопка </w:t>
      </w:r>
      <w:r w:rsidRPr="00236D64">
        <w:rPr>
          <w:noProof/>
          <w:sz w:val="28"/>
          <w:szCs w:val="28"/>
        </w:rPr>
        <w:drawing>
          <wp:inline distT="0" distB="0" distL="0" distR="0" wp14:anchorId="5E738751" wp14:editId="1667C637">
            <wp:extent cx="174625" cy="15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>, предназначенная для удаления выделенной стр</w:t>
      </w:r>
      <w:r w:rsidR="00043712" w:rsidRPr="00236D64">
        <w:rPr>
          <w:sz w:val="28"/>
          <w:szCs w:val="28"/>
        </w:rPr>
        <w:t>оки таблицы. Вид закладки «СИО»:</w:t>
      </w:r>
    </w:p>
    <w:p w14:paraId="00B801D3" w14:textId="5F341B90" w:rsidR="007D40CB" w:rsidRPr="00236D64" w:rsidRDefault="007D40CB" w:rsidP="00D77B43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36D64">
        <w:rPr>
          <w:noProof/>
          <w:sz w:val="28"/>
          <w:szCs w:val="28"/>
        </w:rPr>
        <w:lastRenderedPageBreak/>
        <w:drawing>
          <wp:inline distT="0" distB="0" distL="0" distR="0" wp14:anchorId="111B18E7" wp14:editId="2321B547">
            <wp:extent cx="6003290" cy="5621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B67A" w14:textId="007C85DC" w:rsidR="007D40CB" w:rsidRPr="00D77B43" w:rsidRDefault="007D40CB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18" w:name="_Ref410315039"/>
      <w:r w:rsidRPr="00D77B43">
        <w:rPr>
          <w:rFonts w:ascii="Times New Roman" w:hAnsi="Times New Roman" w:cs="Times New Roman"/>
          <w:i/>
          <w:sz w:val="28"/>
          <w:szCs w:val="28"/>
        </w:rPr>
        <w:t>Рис</w:t>
      </w:r>
      <w:bookmarkEnd w:id="18"/>
      <w:r w:rsidR="00D77B43">
        <w:rPr>
          <w:rFonts w:ascii="Times New Roman" w:hAnsi="Times New Roman" w:cs="Times New Roman"/>
          <w:i/>
          <w:sz w:val="28"/>
          <w:szCs w:val="28"/>
        </w:rPr>
        <w:t xml:space="preserve">.9 - </w:t>
      </w:r>
      <w:r w:rsidRPr="00D77B43">
        <w:rPr>
          <w:rFonts w:ascii="Times New Roman" w:hAnsi="Times New Roman" w:cs="Times New Roman"/>
          <w:i/>
          <w:noProof/>
          <w:sz w:val="28"/>
          <w:szCs w:val="28"/>
        </w:rPr>
        <w:t>Окно «Паспорт МКД» закладка «СИО»</w:t>
      </w:r>
    </w:p>
    <w:p w14:paraId="0DFF175F" w14:textId="77777777" w:rsidR="00D77B43" w:rsidRPr="00D77B43" w:rsidRDefault="00D77B43" w:rsidP="00D77B43"/>
    <w:p w14:paraId="37A720FC" w14:textId="38C3CA34" w:rsidR="003D7791" w:rsidRPr="00236D64" w:rsidRDefault="007D40CB" w:rsidP="00236D64">
      <w:pPr>
        <w:spacing w:before="120" w:after="120" w:line="240" w:lineRule="auto"/>
        <w:ind w:right="23"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Из окна списка объектов класса «Паспорт МКД» и из окна «Паспорт МКД» можно распечатать различные документы. Для печати документов нажмите кнопку </w:t>
      </w:r>
      <w:r w:rsidRPr="00236D64">
        <w:rPr>
          <w:noProof/>
          <w:sz w:val="28"/>
          <w:szCs w:val="28"/>
        </w:rPr>
        <w:drawing>
          <wp:inline distT="0" distB="0" distL="0" distR="0" wp14:anchorId="57970DAA" wp14:editId="59D1B0A2">
            <wp:extent cx="779145" cy="23050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 в левом нижнем углу этих окон. Откроется список доступных для печати документов. Выделите требуемый документ и нажмите кнопку «ОК» или дважды щелкните по выделенному документу ЛКМ. Откроется соответствующий редактор с шаблоном документа, в котором документ можно откорректировать, записать в файл и распечатать.</w:t>
      </w:r>
    </w:p>
    <w:p w14:paraId="4A30F8CB" w14:textId="77777777" w:rsidR="003D7791" w:rsidRPr="00236D64" w:rsidRDefault="003D7791" w:rsidP="00236D64">
      <w:pPr>
        <w:spacing w:before="120" w:after="120" w:line="240" w:lineRule="auto"/>
        <w:ind w:firstLine="0"/>
        <w:rPr>
          <w:sz w:val="28"/>
          <w:szCs w:val="28"/>
        </w:rPr>
      </w:pPr>
      <w:r w:rsidRPr="00236D64">
        <w:rPr>
          <w:sz w:val="28"/>
          <w:szCs w:val="28"/>
        </w:rPr>
        <w:br w:type="page"/>
      </w:r>
    </w:p>
    <w:p w14:paraId="56935DA2" w14:textId="2A949B90" w:rsidR="003D7791" w:rsidRPr="00236D64" w:rsidRDefault="003D7791" w:rsidP="00D77B43">
      <w:pPr>
        <w:pStyle w:val="1"/>
        <w:pageBreakBefore/>
        <w:numPr>
          <w:ilvl w:val="0"/>
          <w:numId w:val="19"/>
        </w:numPr>
        <w:tabs>
          <w:tab w:val="left" w:pos="0"/>
        </w:tabs>
        <w:spacing w:before="120" w:after="120" w:line="24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473038900"/>
      <w:bookmarkStart w:id="20" w:name="_Toc490048515"/>
      <w:r w:rsidRPr="00D77B43">
        <w:rPr>
          <w:rFonts w:ascii="Times New Roman" w:hAnsi="Times New Roman" w:cs="Times New Roman"/>
          <w:b/>
          <w:color w:val="auto"/>
          <w:szCs w:val="28"/>
        </w:rPr>
        <w:lastRenderedPageBreak/>
        <w:t>Класс</w:t>
      </w:r>
      <w:r w:rsidRPr="00236D6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«Документы»</w:t>
      </w:r>
      <w:bookmarkEnd w:id="19"/>
      <w:bookmarkEnd w:id="20"/>
    </w:p>
    <w:p w14:paraId="2613D6B2" w14:textId="5FD207EA" w:rsidR="003D7791" w:rsidRPr="00236D64" w:rsidRDefault="003D7791" w:rsidP="00236D64">
      <w:pPr>
        <w:spacing w:before="120" w:after="120" w:line="240" w:lineRule="auto"/>
        <w:ind w:right="23"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Класс «Документы» предназначен для хранения информации </w:t>
      </w:r>
      <w:r w:rsidR="00F227DB" w:rsidRPr="00236D64">
        <w:rPr>
          <w:sz w:val="28"/>
          <w:szCs w:val="28"/>
        </w:rPr>
        <w:t>о таких</w:t>
      </w:r>
      <w:r w:rsidRPr="00236D64">
        <w:rPr>
          <w:sz w:val="28"/>
          <w:szCs w:val="28"/>
        </w:rPr>
        <w:t xml:space="preserve"> документах, </w:t>
      </w:r>
      <w:r w:rsidR="00F227DB" w:rsidRPr="00236D64">
        <w:rPr>
          <w:sz w:val="28"/>
          <w:szCs w:val="28"/>
        </w:rPr>
        <w:t>как технический паспорт МКД, акт наличия угрозы безопасности жизни или сохранности имущества и т.п., а также их скан-копии</w:t>
      </w:r>
      <w:r w:rsidRPr="00236D64">
        <w:rPr>
          <w:sz w:val="28"/>
          <w:szCs w:val="28"/>
        </w:rPr>
        <w:t xml:space="preserve">. Один объект класса соответствует одному документу. В проводнике класс «Документы» отмечен значком </w:t>
      </w:r>
      <w:r w:rsidRPr="00236D64">
        <w:rPr>
          <w:noProof/>
          <w:sz w:val="28"/>
          <w:szCs w:val="28"/>
        </w:rPr>
        <w:drawing>
          <wp:inline distT="0" distB="0" distL="0" distR="0" wp14:anchorId="3D68D5DC" wp14:editId="748F1AE3">
            <wp:extent cx="182880" cy="174625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>.</w:t>
      </w:r>
    </w:p>
    <w:p w14:paraId="2C009C45" w14:textId="5155CADF" w:rsidR="00F227DB" w:rsidRPr="00236D64" w:rsidRDefault="003D7791" w:rsidP="00236D64">
      <w:pPr>
        <w:spacing w:before="120" w:after="120" w:line="240" w:lineRule="auto"/>
        <w:ind w:right="23"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Список объектов класса может быть открыт из пап</w:t>
      </w:r>
      <w:r w:rsidR="00F227DB" w:rsidRPr="00236D64">
        <w:rPr>
          <w:sz w:val="28"/>
          <w:szCs w:val="28"/>
        </w:rPr>
        <w:t>ки</w:t>
      </w:r>
      <w:r w:rsidRPr="00236D64">
        <w:rPr>
          <w:sz w:val="28"/>
          <w:szCs w:val="28"/>
        </w:rPr>
        <w:t xml:space="preserve"> «Документы». </w:t>
      </w:r>
      <w:r w:rsidR="00F227DB" w:rsidRPr="00236D64">
        <w:rPr>
          <w:sz w:val="28"/>
          <w:szCs w:val="28"/>
        </w:rPr>
        <w:t xml:space="preserve">Список объектов класса «Документы» имеет вид, приведенный на </w:t>
      </w:r>
      <w:r w:rsidR="00D77B43">
        <w:rPr>
          <w:sz w:val="28"/>
          <w:szCs w:val="28"/>
        </w:rPr>
        <w:t>рис.10.</w:t>
      </w:r>
    </w:p>
    <w:p w14:paraId="06508FD2" w14:textId="1B436B98" w:rsidR="003D7791" w:rsidRPr="00236D64" w:rsidRDefault="0024549E" w:rsidP="0024549E">
      <w:pPr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4549E">
        <w:rPr>
          <w:noProof/>
          <w:sz w:val="28"/>
          <w:szCs w:val="28"/>
        </w:rPr>
        <w:drawing>
          <wp:inline distT="0" distB="0" distL="0" distR="0" wp14:anchorId="1CCDB4B4" wp14:editId="7B0F7689">
            <wp:extent cx="6124575" cy="3086100"/>
            <wp:effectExtent l="0" t="0" r="9525" b="0"/>
            <wp:docPr id="2" name="Рисунок 2" descr="C:\Users\Administrator.Denis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enis-PC\Desktop\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2834" w14:textId="13D1F468" w:rsidR="003D7791" w:rsidRPr="0024549E" w:rsidRDefault="003D7791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21" w:name="_Ref409780927"/>
      <w:r w:rsidRPr="0024549E">
        <w:rPr>
          <w:rFonts w:ascii="Times New Roman" w:hAnsi="Times New Roman" w:cs="Times New Roman"/>
          <w:i/>
          <w:sz w:val="28"/>
          <w:szCs w:val="28"/>
        </w:rPr>
        <w:t>Рис</w:t>
      </w:r>
      <w:bookmarkEnd w:id="21"/>
      <w:r w:rsidR="0024549E" w:rsidRPr="0024549E">
        <w:rPr>
          <w:rFonts w:ascii="Times New Roman" w:hAnsi="Times New Roman" w:cs="Times New Roman"/>
          <w:i/>
          <w:sz w:val="28"/>
          <w:szCs w:val="28"/>
        </w:rPr>
        <w:t xml:space="preserve">.10 - </w:t>
      </w:r>
      <w:r w:rsidRPr="0024549E">
        <w:rPr>
          <w:rFonts w:ascii="Times New Roman" w:hAnsi="Times New Roman" w:cs="Times New Roman"/>
          <w:i/>
          <w:noProof/>
          <w:sz w:val="28"/>
          <w:szCs w:val="28"/>
        </w:rPr>
        <w:t>Список объектов класса «Документы»</w:t>
      </w:r>
    </w:p>
    <w:p w14:paraId="79A7EFBE" w14:textId="77777777" w:rsidR="0024549E" w:rsidRPr="0024549E" w:rsidRDefault="0024549E" w:rsidP="0024549E"/>
    <w:p w14:paraId="29D54695" w14:textId="00AD626F" w:rsidR="003D7791" w:rsidRPr="00236D64" w:rsidRDefault="003D7791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Каждая строка списка соответствует одному документу. </w:t>
      </w:r>
      <w:r w:rsidR="00F227DB" w:rsidRPr="00236D64">
        <w:rPr>
          <w:sz w:val="28"/>
          <w:szCs w:val="28"/>
        </w:rPr>
        <w:t>Вид документа зависит от выбранного типа:</w:t>
      </w:r>
    </w:p>
    <w:p w14:paraId="760186FC" w14:textId="18BB7F6B" w:rsidR="003D7791" w:rsidRPr="00236D64" w:rsidRDefault="0024549E" w:rsidP="0024549E">
      <w:pPr>
        <w:keepNext/>
        <w:spacing w:before="120" w:after="120" w:line="240" w:lineRule="auto"/>
        <w:ind w:right="23" w:firstLine="0"/>
        <w:jc w:val="center"/>
        <w:rPr>
          <w:sz w:val="28"/>
          <w:szCs w:val="28"/>
        </w:rPr>
      </w:pPr>
      <w:r w:rsidRPr="0024549E">
        <w:rPr>
          <w:noProof/>
          <w:sz w:val="28"/>
          <w:szCs w:val="28"/>
        </w:rPr>
        <w:drawing>
          <wp:inline distT="0" distB="0" distL="0" distR="0" wp14:anchorId="5A50BE8A" wp14:editId="00338C35">
            <wp:extent cx="6076950" cy="2962275"/>
            <wp:effectExtent l="19050" t="19050" r="19050" b="28575"/>
            <wp:docPr id="3" name="Рисунок 3" descr="C:\Users\Administrator.Denis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Denis-PC\Desktop\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46EFA" w14:textId="4C0532E3" w:rsidR="003D7791" w:rsidRPr="0024549E" w:rsidRDefault="003D7791" w:rsidP="00236D64">
      <w:pPr>
        <w:pStyle w:val="af8"/>
        <w:spacing w:before="120" w:after="12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bookmarkStart w:id="22" w:name="_Ref409787608"/>
      <w:r w:rsidRPr="0024549E">
        <w:rPr>
          <w:rFonts w:ascii="Times New Roman" w:hAnsi="Times New Roman" w:cs="Times New Roman"/>
          <w:i/>
          <w:sz w:val="28"/>
          <w:szCs w:val="28"/>
        </w:rPr>
        <w:t>Рис</w:t>
      </w:r>
      <w:bookmarkEnd w:id="22"/>
      <w:r w:rsidR="0024549E" w:rsidRPr="0024549E">
        <w:rPr>
          <w:rFonts w:ascii="Times New Roman" w:hAnsi="Times New Roman" w:cs="Times New Roman"/>
          <w:i/>
          <w:sz w:val="28"/>
          <w:szCs w:val="28"/>
        </w:rPr>
        <w:t xml:space="preserve">.11 - </w:t>
      </w:r>
      <w:r w:rsidRPr="0024549E">
        <w:rPr>
          <w:rFonts w:ascii="Times New Roman" w:hAnsi="Times New Roman" w:cs="Times New Roman"/>
          <w:i/>
          <w:noProof/>
          <w:sz w:val="28"/>
          <w:szCs w:val="28"/>
        </w:rPr>
        <w:t>Окно «Документ»</w:t>
      </w:r>
    </w:p>
    <w:p w14:paraId="3555016F" w14:textId="77777777" w:rsidR="0024549E" w:rsidRPr="0024549E" w:rsidRDefault="0024549E" w:rsidP="0024549E"/>
    <w:p w14:paraId="5C40BE06" w14:textId="77777777" w:rsidR="0024549E" w:rsidRDefault="003D7791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Примечание</w:t>
      </w:r>
      <w:r w:rsidR="0024549E">
        <w:rPr>
          <w:sz w:val="28"/>
          <w:szCs w:val="28"/>
        </w:rPr>
        <w:t>:</w:t>
      </w:r>
    </w:p>
    <w:p w14:paraId="4642495B" w14:textId="7653EC3F" w:rsidR="003D7791" w:rsidRPr="00236D64" w:rsidRDefault="003D7791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>В заголовке окна с информацией о документе отображается наименование документа. Далее по тексту для ссылки на окно с информацией о документе употребляется наименование окна «Документ».</w:t>
      </w:r>
    </w:p>
    <w:p w14:paraId="78050E68" w14:textId="260A3825" w:rsidR="003D7791" w:rsidRPr="00236D64" w:rsidRDefault="003D7791" w:rsidP="00236D64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Описание полей окна приведено в </w:t>
      </w:r>
      <w:r w:rsidRPr="00236D64">
        <w:rPr>
          <w:sz w:val="28"/>
          <w:szCs w:val="28"/>
        </w:rPr>
        <w:fldChar w:fldCharType="begin"/>
      </w:r>
      <w:r w:rsidRPr="00236D64">
        <w:rPr>
          <w:sz w:val="28"/>
          <w:szCs w:val="28"/>
        </w:rPr>
        <w:instrText xml:space="preserve"> REF  _Ref409787883 \* Lower \h  \* MERGEFORMAT </w:instrText>
      </w:r>
      <w:r w:rsidRPr="00236D64">
        <w:rPr>
          <w:sz w:val="28"/>
          <w:szCs w:val="28"/>
        </w:rPr>
      </w:r>
      <w:r w:rsidRPr="00236D64">
        <w:rPr>
          <w:sz w:val="28"/>
          <w:szCs w:val="28"/>
        </w:rPr>
        <w:fldChar w:fldCharType="separate"/>
      </w:r>
      <w:r w:rsidRPr="00236D64">
        <w:rPr>
          <w:sz w:val="28"/>
          <w:szCs w:val="28"/>
        </w:rPr>
        <w:t>табл</w:t>
      </w:r>
      <w:r w:rsidRPr="00236D64">
        <w:rPr>
          <w:sz w:val="28"/>
          <w:szCs w:val="28"/>
        </w:rPr>
        <w:fldChar w:fldCharType="end"/>
      </w:r>
      <w:r w:rsidR="00D2700E">
        <w:rPr>
          <w:sz w:val="28"/>
          <w:szCs w:val="28"/>
        </w:rPr>
        <w:t>ице.</w:t>
      </w:r>
    </w:p>
    <w:p w14:paraId="7506B0A0" w14:textId="1DCBBE37" w:rsidR="003D7791" w:rsidRPr="00236D64" w:rsidRDefault="003D7791" w:rsidP="00236D64">
      <w:pPr>
        <w:pStyle w:val="af8"/>
        <w:keepNext/>
        <w:spacing w:before="120" w:after="120"/>
        <w:rPr>
          <w:rFonts w:ascii="Times New Roman" w:hAnsi="Times New Roman" w:cs="Times New Roman"/>
          <w:sz w:val="28"/>
          <w:szCs w:val="28"/>
        </w:rPr>
      </w:pPr>
      <w:bookmarkStart w:id="23" w:name="_Ref409787883"/>
      <w:r w:rsidRPr="00236D64">
        <w:rPr>
          <w:rFonts w:ascii="Times New Roman" w:hAnsi="Times New Roman" w:cs="Times New Roman"/>
          <w:sz w:val="28"/>
          <w:szCs w:val="28"/>
        </w:rPr>
        <w:t>Табл</w:t>
      </w:r>
      <w:bookmarkEnd w:id="23"/>
      <w:r w:rsidR="00042C57" w:rsidRPr="00236D64">
        <w:rPr>
          <w:rFonts w:ascii="Times New Roman" w:hAnsi="Times New Roman" w:cs="Times New Roman"/>
          <w:sz w:val="28"/>
          <w:szCs w:val="28"/>
        </w:rPr>
        <w:t>ица</w:t>
      </w:r>
      <w:r w:rsidRPr="00236D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54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2C57" w:rsidRPr="00236D64">
        <w:rPr>
          <w:rFonts w:ascii="Times New Roman" w:hAnsi="Times New Roman" w:cs="Times New Roman"/>
          <w:noProof/>
          <w:sz w:val="28"/>
          <w:szCs w:val="28"/>
        </w:rPr>
        <w:t>«</w:t>
      </w:r>
      <w:r w:rsidRPr="00236D64">
        <w:rPr>
          <w:rFonts w:ascii="Times New Roman" w:hAnsi="Times New Roman" w:cs="Times New Roman"/>
          <w:noProof/>
          <w:sz w:val="28"/>
          <w:szCs w:val="28"/>
        </w:rPr>
        <w:t>Описание полей окна «Документ»</w:t>
      </w:r>
      <w:r w:rsidR="00042C57" w:rsidRPr="00236D64">
        <w:rPr>
          <w:rFonts w:ascii="Times New Roman" w:hAnsi="Times New Roman" w:cs="Times New Roman"/>
          <w:noProof/>
          <w:sz w:val="28"/>
          <w:szCs w:val="28"/>
        </w:rPr>
        <w:t>»</w:t>
      </w:r>
    </w:p>
    <w:tbl>
      <w:tblPr>
        <w:tblStyle w:val="af9"/>
        <w:tblW w:w="0" w:type="auto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05"/>
        <w:gridCol w:w="2878"/>
        <w:gridCol w:w="4728"/>
      </w:tblGrid>
      <w:tr w:rsidR="003D7791" w:rsidRPr="0024549E" w14:paraId="03FFFE68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EC47" w14:textId="77777777" w:rsidR="003D7791" w:rsidRPr="0024549E" w:rsidRDefault="003D7791" w:rsidP="0024549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4549E">
              <w:rPr>
                <w:b/>
                <w:sz w:val="28"/>
                <w:szCs w:val="28"/>
              </w:rPr>
              <w:t>Наименование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26E7" w14:textId="77777777" w:rsidR="003D7791" w:rsidRPr="0024549E" w:rsidRDefault="003D7791" w:rsidP="0024549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4549E">
              <w:rPr>
                <w:b/>
                <w:sz w:val="28"/>
                <w:szCs w:val="28"/>
              </w:rPr>
              <w:t>Тип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2DDB" w14:textId="77777777" w:rsidR="003D7791" w:rsidRPr="0024549E" w:rsidRDefault="003D7791" w:rsidP="0024549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4549E">
              <w:rPr>
                <w:b/>
                <w:sz w:val="28"/>
                <w:szCs w:val="28"/>
              </w:rPr>
              <w:t>Значение</w:t>
            </w:r>
          </w:p>
        </w:tc>
      </w:tr>
      <w:tr w:rsidR="003D7791" w:rsidRPr="00236D64" w14:paraId="41373EB6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991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Тип документа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37B5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перечисление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F15F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Типа документа. Выбирается одно из значений:</w:t>
            </w:r>
          </w:p>
          <w:p w14:paraId="2399A274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Технический паспорт;</w:t>
            </w:r>
          </w:p>
          <w:p w14:paraId="57FA06EB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Акт;</w:t>
            </w:r>
          </w:p>
          <w:p w14:paraId="2DE849DA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Протокол общего собрания;</w:t>
            </w:r>
          </w:p>
          <w:p w14:paraId="4365F9ED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Договор управления;</w:t>
            </w:r>
          </w:p>
          <w:p w14:paraId="3A31C8BF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НПА (нормативно-правовой акт);</w:t>
            </w:r>
          </w:p>
          <w:p w14:paraId="22EF247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Протокол открытого конкурса;</w:t>
            </w:r>
          </w:p>
          <w:p w14:paraId="4B561A2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- Иной документ.</w:t>
            </w:r>
          </w:p>
        </w:tc>
      </w:tr>
      <w:tr w:rsidR="003D7791" w:rsidRPr="00236D64" w14:paraId="07D06D4C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AA7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№*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F1EB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строка символов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8CD4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Порядковый номер, присвоенный документу в организации, выпустившей документ.</w:t>
            </w:r>
          </w:p>
        </w:tc>
      </w:tr>
      <w:tr w:rsidR="003D7791" w:rsidRPr="00236D64" w14:paraId="041E72B5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ACA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Дата выдачи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4D39D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052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Дата утверждения документа в организации, выпустившей документ.</w:t>
            </w:r>
          </w:p>
        </w:tc>
      </w:tr>
      <w:tr w:rsidR="003D7791" w:rsidRPr="00236D64" w14:paraId="414556BF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337B0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Выдавшая организация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1BAD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ссылка на объект класса «5. Прочие организации»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934A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Наименование организации, выпустившей документ. Выбирается из справочника «5. Прочие организации»</w:t>
            </w:r>
          </w:p>
        </w:tc>
      </w:tr>
      <w:tr w:rsidR="003D7791" w:rsidRPr="00236D64" w14:paraId="25B16BF0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C790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Адрес здания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A18D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ссылка на объект класса «Здания»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6795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Адрес здания, на которое составлен документ. Выбирается из класса «Здания». После выбора адреса, автоматически заполняются поля: «Поселение», «Муниципальное образование».</w:t>
            </w:r>
          </w:p>
        </w:tc>
      </w:tr>
      <w:tr w:rsidR="003D7791" w:rsidRPr="00236D64" w14:paraId="26445C67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A17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Поселение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274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строка символов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AE95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Наименование поселения, к которому относится населенный пункт. Заполняется автоматически после выбора адреса здания, недоступно для редактирования.</w:t>
            </w:r>
          </w:p>
        </w:tc>
      </w:tr>
      <w:tr w:rsidR="003D7791" w:rsidRPr="00236D64" w14:paraId="7FEDBBE5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99FD4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55BA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ссылка на объект класса «Муниципальные образования»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94AF7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Наименование МО, в котором расположено здание. Заполняется автоматически после выбора адреса здания, недоступно для редактирования.</w:t>
            </w:r>
          </w:p>
        </w:tc>
      </w:tr>
      <w:tr w:rsidR="003D7791" w:rsidRPr="00236D64" w14:paraId="4E3EA3B4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3C0C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lastRenderedPageBreak/>
              <w:t>Вложение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7BF0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ссылка на файл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98F63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Имя файла, в котором хранится электронная версия документа, например, отсканированный документ.</w:t>
            </w:r>
          </w:p>
        </w:tc>
      </w:tr>
      <w:tr w:rsidR="003D7791" w:rsidRPr="00236D64" w14:paraId="1542334F" w14:textId="77777777" w:rsidTr="002454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08F4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Примечания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6D4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строка символов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1C0E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Дополнительная информация о документе, например, краткое содержание документа.</w:t>
            </w:r>
          </w:p>
        </w:tc>
      </w:tr>
      <w:tr w:rsidR="003D7791" w:rsidRPr="00236D64" w14:paraId="36375038" w14:textId="77777777" w:rsidTr="0024549E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1898" w14:textId="77777777" w:rsidR="003D7791" w:rsidRPr="00236D64" w:rsidRDefault="003D7791" w:rsidP="0024549E">
            <w:pPr>
              <w:ind w:firstLine="0"/>
              <w:rPr>
                <w:sz w:val="28"/>
                <w:szCs w:val="28"/>
              </w:rPr>
            </w:pPr>
            <w:r w:rsidRPr="00236D64">
              <w:rPr>
                <w:sz w:val="28"/>
                <w:szCs w:val="28"/>
              </w:rPr>
              <w:t>Примечание – Поле «№» не отображается в окне, если в поле «Тип документа» установлено значение «Технический паспорт».</w:t>
            </w:r>
          </w:p>
        </w:tc>
      </w:tr>
    </w:tbl>
    <w:p w14:paraId="030D3563" w14:textId="77777777" w:rsidR="003D7791" w:rsidRPr="00236D64" w:rsidRDefault="003D7791" w:rsidP="00236D64">
      <w:pPr>
        <w:spacing w:before="120" w:after="120" w:line="240" w:lineRule="auto"/>
        <w:ind w:right="23" w:firstLine="720"/>
        <w:jc w:val="both"/>
        <w:rPr>
          <w:sz w:val="28"/>
          <w:szCs w:val="28"/>
          <w:lang w:eastAsia="en-US"/>
        </w:rPr>
      </w:pPr>
    </w:p>
    <w:p w14:paraId="32B3DA20" w14:textId="6D5719EA" w:rsidR="007D40CB" w:rsidRPr="00236D64" w:rsidRDefault="003D7791" w:rsidP="00236D64">
      <w:pPr>
        <w:spacing w:before="120" w:after="120" w:line="240" w:lineRule="auto"/>
        <w:ind w:right="23" w:firstLine="720"/>
        <w:jc w:val="both"/>
        <w:rPr>
          <w:sz w:val="28"/>
          <w:szCs w:val="28"/>
        </w:rPr>
      </w:pPr>
      <w:r w:rsidRPr="00236D64">
        <w:rPr>
          <w:sz w:val="28"/>
          <w:szCs w:val="28"/>
        </w:rPr>
        <w:t xml:space="preserve">Поле «Вложение» содержит собственные элементы управления. Если поле не заполнено, то на правом конце поля отображается кнопка </w:t>
      </w:r>
      <w:r w:rsidRPr="00236D64">
        <w:rPr>
          <w:noProof/>
          <w:sz w:val="28"/>
          <w:szCs w:val="28"/>
        </w:rPr>
        <w:drawing>
          <wp:inline distT="0" distB="0" distL="0" distR="0" wp14:anchorId="1E158C72" wp14:editId="25273CE0">
            <wp:extent cx="191135" cy="1911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. При нажатии на эту кнопку открывается стандартный проводник ОС </w:t>
      </w:r>
      <w:r w:rsidRPr="00236D64">
        <w:rPr>
          <w:sz w:val="28"/>
          <w:szCs w:val="28"/>
          <w:lang w:val="en-US"/>
        </w:rPr>
        <w:t>Windows</w:t>
      </w:r>
      <w:r w:rsidRPr="00236D64">
        <w:rPr>
          <w:sz w:val="28"/>
          <w:szCs w:val="28"/>
        </w:rPr>
        <w:t xml:space="preserve">, в котором можно выбрать файл с электронной версией документа. Выбранный файл копируется в базу данных, а его имя отображается в поле. Если поле заполнено, то на правом конце поля отображаются две кнопки </w:t>
      </w:r>
      <w:r w:rsidRPr="00236D64">
        <w:rPr>
          <w:noProof/>
          <w:sz w:val="28"/>
          <w:szCs w:val="28"/>
        </w:rPr>
        <w:drawing>
          <wp:inline distT="0" distB="0" distL="0" distR="0" wp14:anchorId="3BB9BAFF" wp14:editId="179F437A">
            <wp:extent cx="374015" cy="191135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. Вид левой кнопки в этой паре зависит от типа файла и соответствует иконке приложения, которое будет вызвано при нажатии кнопки для просмотра содержимого файла (в данном случае – </w:t>
      </w:r>
      <w:r w:rsidRPr="00236D64">
        <w:rPr>
          <w:sz w:val="28"/>
          <w:szCs w:val="28"/>
          <w:lang w:val="en-US"/>
        </w:rPr>
        <w:t>Adobe</w:t>
      </w:r>
      <w:r w:rsidRPr="00236D64">
        <w:rPr>
          <w:sz w:val="28"/>
          <w:szCs w:val="28"/>
        </w:rPr>
        <w:t xml:space="preserve"> </w:t>
      </w:r>
      <w:r w:rsidRPr="00236D64">
        <w:rPr>
          <w:sz w:val="28"/>
          <w:szCs w:val="28"/>
          <w:lang w:val="en-US"/>
        </w:rPr>
        <w:t>Acrobat</w:t>
      </w:r>
      <w:r w:rsidRPr="00236D64">
        <w:rPr>
          <w:sz w:val="28"/>
          <w:szCs w:val="28"/>
        </w:rPr>
        <w:t xml:space="preserve"> </w:t>
      </w:r>
      <w:r w:rsidRPr="00236D64">
        <w:rPr>
          <w:sz w:val="28"/>
          <w:szCs w:val="28"/>
          <w:lang w:val="en-US"/>
        </w:rPr>
        <w:t>Reader</w:t>
      </w:r>
      <w:r w:rsidRPr="00236D64">
        <w:rPr>
          <w:sz w:val="28"/>
          <w:szCs w:val="28"/>
        </w:rPr>
        <w:t xml:space="preserve">). При нажатии кнопки </w:t>
      </w:r>
      <w:r w:rsidRPr="00236D64">
        <w:rPr>
          <w:noProof/>
          <w:sz w:val="28"/>
          <w:szCs w:val="28"/>
        </w:rPr>
        <w:drawing>
          <wp:inline distT="0" distB="0" distL="0" distR="0" wp14:anchorId="5F478A59" wp14:editId="2B4254EB">
            <wp:extent cx="191135" cy="1911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64">
        <w:rPr>
          <w:sz w:val="28"/>
          <w:szCs w:val="28"/>
        </w:rPr>
        <w:t xml:space="preserve"> поле очищается, и файл удаляется из базы данных, вид этой кнопки не зависит от типа файла.</w:t>
      </w:r>
    </w:p>
    <w:p w14:paraId="045999B6" w14:textId="77777777" w:rsidR="00AA5F9E" w:rsidRPr="00236D64" w:rsidRDefault="00AA5F9E" w:rsidP="00236D64">
      <w:pPr>
        <w:pStyle w:val="a0"/>
        <w:numPr>
          <w:ilvl w:val="0"/>
          <w:numId w:val="0"/>
        </w:numPr>
        <w:tabs>
          <w:tab w:val="clear" w:pos="709"/>
          <w:tab w:val="clear" w:pos="1021"/>
          <w:tab w:val="left" w:pos="284"/>
        </w:tabs>
        <w:spacing w:before="120"/>
        <w:ind w:left="284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630E1B9" w14:textId="77777777" w:rsidR="00AA5F9E" w:rsidRPr="00A245AA" w:rsidRDefault="00AA5F9E" w:rsidP="00236D64">
      <w:pPr>
        <w:spacing w:before="120" w:after="120" w:line="240" w:lineRule="auto"/>
      </w:pPr>
      <w:r w:rsidRPr="00236D64">
        <w:rPr>
          <w:sz w:val="28"/>
          <w:szCs w:val="28"/>
        </w:rPr>
        <w:br w:type="page"/>
      </w:r>
    </w:p>
    <w:p w14:paraId="396405D2" w14:textId="07AEF2B5" w:rsidR="00171763" w:rsidRPr="00236D64" w:rsidRDefault="00171763" w:rsidP="009A086F">
      <w:pPr>
        <w:pStyle w:val="1"/>
        <w:numPr>
          <w:ilvl w:val="0"/>
          <w:numId w:val="21"/>
        </w:numPr>
        <w:spacing w:before="120" w:after="120" w:line="240" w:lineRule="auto"/>
        <w:ind w:left="0" w:firstLine="0"/>
        <w:rPr>
          <w:rFonts w:ascii="Times New Roman" w:hAnsi="Times New Roman" w:cs="Times New Roman"/>
          <w:b/>
          <w:color w:val="auto"/>
          <w:szCs w:val="28"/>
        </w:rPr>
      </w:pPr>
      <w:bookmarkStart w:id="24" w:name="_Toc490048516"/>
      <w:r w:rsidRPr="00236D64">
        <w:rPr>
          <w:rFonts w:ascii="Times New Roman" w:hAnsi="Times New Roman" w:cs="Times New Roman"/>
          <w:b/>
          <w:color w:val="auto"/>
          <w:szCs w:val="28"/>
        </w:rPr>
        <w:lastRenderedPageBreak/>
        <w:t xml:space="preserve">Заполнение электронных паспортов МКД в </w:t>
      </w:r>
      <w:r w:rsidR="005C7127" w:rsidRPr="00236D64">
        <w:rPr>
          <w:rFonts w:ascii="Times New Roman" w:hAnsi="Times New Roman" w:cs="Times New Roman"/>
          <w:b/>
          <w:color w:val="auto"/>
          <w:szCs w:val="28"/>
        </w:rPr>
        <w:t>ИС</w:t>
      </w:r>
      <w:r w:rsidR="00360858" w:rsidRPr="00236D64">
        <w:rPr>
          <w:rFonts w:ascii="Times New Roman" w:hAnsi="Times New Roman" w:cs="Times New Roman"/>
          <w:b/>
          <w:color w:val="auto"/>
          <w:szCs w:val="28"/>
        </w:rPr>
        <w:t xml:space="preserve"> МЖФ</w:t>
      </w:r>
      <w:bookmarkEnd w:id="24"/>
    </w:p>
    <w:p w14:paraId="4D402A05" w14:textId="77777777" w:rsidR="0070235C" w:rsidRPr="00F03953" w:rsidRDefault="0070235C" w:rsidP="00F00BA2">
      <w:pPr>
        <w:pStyle w:val="2"/>
        <w:numPr>
          <w:ilvl w:val="0"/>
          <w:numId w:val="8"/>
        </w:numPr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490048517"/>
      <w:r w:rsidRPr="00F03953">
        <w:rPr>
          <w:rFonts w:ascii="Times New Roman" w:hAnsi="Times New Roman" w:cs="Times New Roman"/>
          <w:b/>
          <w:color w:val="auto"/>
          <w:sz w:val="28"/>
          <w:szCs w:val="28"/>
        </w:rPr>
        <w:t>Начало работы</w:t>
      </w:r>
      <w:bookmarkEnd w:id="25"/>
    </w:p>
    <w:p w14:paraId="3198EEC3" w14:textId="77777777" w:rsidR="0070235C" w:rsidRPr="00F03953" w:rsidRDefault="0070235C" w:rsidP="0024549E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Открыть класс можно двумя способами</w:t>
      </w:r>
      <w:r w:rsidR="002915EC" w:rsidRPr="00F03953">
        <w:rPr>
          <w:sz w:val="28"/>
          <w:szCs w:val="28"/>
        </w:rPr>
        <w:t>:</w:t>
      </w:r>
    </w:p>
    <w:p w14:paraId="530C8CB9" w14:textId="77777777" w:rsidR="002915EC" w:rsidRPr="00F03953" w:rsidRDefault="002915EC" w:rsidP="00053C9D">
      <w:pPr>
        <w:pStyle w:val="a6"/>
        <w:numPr>
          <w:ilvl w:val="0"/>
          <w:numId w:val="2"/>
        </w:numPr>
        <w:tabs>
          <w:tab w:val="left" w:pos="284"/>
          <w:tab w:val="left" w:pos="426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Через проводник. Проводником называется область в левой части программы, на которой отображена древовидная структура системы.</w:t>
      </w:r>
    </w:p>
    <w:p w14:paraId="237F85E7" w14:textId="01F0BB19" w:rsidR="002915EC" w:rsidRPr="00F03953" w:rsidRDefault="006D23C2" w:rsidP="00053C9D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>
        <w:drawing>
          <wp:inline distT="0" distB="0" distL="0" distR="0" wp14:anchorId="0B46714C" wp14:editId="28752177">
            <wp:extent cx="1476375" cy="1209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A996" w14:textId="7A17127E" w:rsidR="002915EC" w:rsidRPr="00F03953" w:rsidRDefault="002915EC" w:rsidP="00053C9D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="003D1A64" w:rsidRPr="00F03953">
        <w:rPr>
          <w:b/>
          <w:i/>
          <w:sz w:val="28"/>
          <w:szCs w:val="28"/>
        </w:rPr>
        <w:t xml:space="preserve"> 1</w:t>
      </w:r>
      <w:r w:rsidR="0024549E">
        <w:rPr>
          <w:b/>
          <w:i/>
          <w:sz w:val="28"/>
          <w:szCs w:val="28"/>
        </w:rPr>
        <w:t>2</w:t>
      </w:r>
      <w:r w:rsidRPr="00F03953">
        <w:rPr>
          <w:b/>
          <w:i/>
          <w:sz w:val="28"/>
          <w:szCs w:val="28"/>
        </w:rPr>
        <w:t xml:space="preserve"> – Проводник. Открыта папка «Адрес»</w:t>
      </w:r>
    </w:p>
    <w:p w14:paraId="00C89531" w14:textId="77777777" w:rsidR="00053C9D" w:rsidRDefault="00053C9D" w:rsidP="00053C9D">
      <w:pPr>
        <w:tabs>
          <w:tab w:val="left" w:pos="426"/>
        </w:tabs>
        <w:spacing w:before="120" w:after="120" w:line="240" w:lineRule="auto"/>
        <w:ind w:firstLine="0"/>
        <w:jc w:val="both"/>
        <w:rPr>
          <w:sz w:val="28"/>
          <w:szCs w:val="28"/>
        </w:rPr>
      </w:pPr>
    </w:p>
    <w:p w14:paraId="41B6C1F3" w14:textId="5C493D7C" w:rsidR="002915EC" w:rsidRPr="00F03953" w:rsidRDefault="002915EC" w:rsidP="0024549E">
      <w:pPr>
        <w:tabs>
          <w:tab w:val="left" w:pos="426"/>
        </w:tabs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При нажатии на кнопку раскрывается “ветвь” с соответствующими данной категории документами. </w:t>
      </w:r>
      <w:r w:rsidR="00FA127B" w:rsidRPr="00F03953">
        <w:rPr>
          <w:sz w:val="28"/>
          <w:szCs w:val="28"/>
        </w:rPr>
        <w:t>Так, что</w:t>
      </w:r>
      <w:r w:rsidRPr="00F03953">
        <w:rPr>
          <w:sz w:val="28"/>
          <w:szCs w:val="28"/>
        </w:rPr>
        <w:t>бы открыть класс «Паспорт МКД», необходимо сначала открыть папку «Адрес»</w:t>
      </w:r>
      <w:r w:rsidR="00503B38" w:rsidRPr="00F03953">
        <w:rPr>
          <w:sz w:val="28"/>
          <w:szCs w:val="28"/>
        </w:rPr>
        <w:t xml:space="preserve"> и кликнуть по его иконке два раза левой кнопкой мыши.</w:t>
      </w:r>
    </w:p>
    <w:p w14:paraId="1B3B54D5" w14:textId="6ADC34D4" w:rsidR="00503B38" w:rsidRPr="00F03953" w:rsidRDefault="00503B38" w:rsidP="00053C9D">
      <w:pPr>
        <w:pStyle w:val="a6"/>
        <w:numPr>
          <w:ilvl w:val="0"/>
          <w:numId w:val="2"/>
        </w:numPr>
        <w:tabs>
          <w:tab w:val="left" w:pos="284"/>
          <w:tab w:val="left" w:pos="426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Через ярлык на рабочем столе. Чтобы открыть нужный документ достаточно щелкнуть два раза по его ярлыку на рабочем столе программы. Если ярлык отсутствует, то его можно “вынести” – найти нужный класс в</w:t>
      </w:r>
      <w:r w:rsidR="00171763" w:rsidRPr="00F03953">
        <w:rPr>
          <w:sz w:val="28"/>
          <w:szCs w:val="28"/>
        </w:rPr>
        <w:t xml:space="preserve"> </w:t>
      </w:r>
      <w:r w:rsidR="00086E3E" w:rsidRPr="00F03953">
        <w:rPr>
          <w:sz w:val="28"/>
          <w:szCs w:val="28"/>
        </w:rPr>
        <w:t>проводнике, удерживая</w:t>
      </w:r>
      <w:r w:rsidRPr="00F03953">
        <w:rPr>
          <w:sz w:val="28"/>
          <w:szCs w:val="28"/>
        </w:rPr>
        <w:t xml:space="preserve"> </w:t>
      </w:r>
      <w:r w:rsidR="00171763" w:rsidRPr="00F03953">
        <w:rPr>
          <w:sz w:val="28"/>
          <w:szCs w:val="28"/>
        </w:rPr>
        <w:t xml:space="preserve">иконку класса </w:t>
      </w:r>
      <w:r w:rsidRPr="00F03953">
        <w:rPr>
          <w:sz w:val="28"/>
          <w:szCs w:val="28"/>
        </w:rPr>
        <w:t>левой кнопкой мыши, перетащить</w:t>
      </w:r>
      <w:r w:rsidR="00171763" w:rsidRPr="00F03953">
        <w:rPr>
          <w:sz w:val="28"/>
          <w:szCs w:val="28"/>
        </w:rPr>
        <w:t xml:space="preserve"> его</w:t>
      </w:r>
      <w:r w:rsidRPr="00F03953">
        <w:rPr>
          <w:sz w:val="28"/>
          <w:szCs w:val="28"/>
        </w:rPr>
        <w:t xml:space="preserve"> на рабочий стол.</w:t>
      </w:r>
    </w:p>
    <w:p w14:paraId="4E3222C7" w14:textId="21CB034B" w:rsidR="00503B38" w:rsidRPr="00F03953" w:rsidRDefault="006D23C2" w:rsidP="00053C9D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>
        <w:drawing>
          <wp:inline distT="0" distB="0" distL="0" distR="0" wp14:anchorId="044A2792" wp14:editId="2BDCBEEB">
            <wp:extent cx="4867275" cy="27622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1D5B" w14:textId="260839B0" w:rsidR="00925BCC" w:rsidRPr="00F03953" w:rsidRDefault="00925BCC" w:rsidP="00053C9D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24549E">
        <w:rPr>
          <w:b/>
          <w:i/>
          <w:sz w:val="28"/>
          <w:szCs w:val="28"/>
        </w:rPr>
        <w:t>13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Окно программы</w:t>
      </w:r>
    </w:p>
    <w:p w14:paraId="5FFF683E" w14:textId="77777777" w:rsidR="00053C9D" w:rsidRDefault="00053C9D" w:rsidP="00F03953">
      <w:pPr>
        <w:spacing w:before="120" w:after="120" w:line="240" w:lineRule="auto"/>
        <w:ind w:firstLine="0"/>
        <w:jc w:val="both"/>
        <w:rPr>
          <w:i/>
          <w:sz w:val="28"/>
          <w:szCs w:val="28"/>
        </w:rPr>
      </w:pPr>
    </w:p>
    <w:p w14:paraId="5C53AA3C" w14:textId="77777777" w:rsidR="0024549E" w:rsidRDefault="0024549E" w:rsidP="00F03953">
      <w:pPr>
        <w:spacing w:before="120" w:after="12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190C2FEF" w14:textId="7FB4160C" w:rsidR="0070235C" w:rsidRPr="0024549E" w:rsidRDefault="0024549E" w:rsidP="0024549E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925BCC" w:rsidRPr="0024549E">
        <w:rPr>
          <w:sz w:val="28"/>
          <w:szCs w:val="28"/>
        </w:rPr>
        <w:t>ля удаления ярлыка необходимо нажа</w:t>
      </w:r>
      <w:r w:rsidR="00FC4D30" w:rsidRPr="0024549E">
        <w:rPr>
          <w:sz w:val="28"/>
          <w:szCs w:val="28"/>
        </w:rPr>
        <w:t>ть на него левой кнопкой мыши и</w:t>
      </w:r>
      <w:r w:rsidR="00925BCC" w:rsidRPr="0024549E">
        <w:rPr>
          <w:sz w:val="28"/>
          <w:szCs w:val="28"/>
        </w:rPr>
        <w:t>, удерживая</w:t>
      </w:r>
      <w:r w:rsidR="002300E1" w:rsidRPr="0024549E">
        <w:rPr>
          <w:sz w:val="28"/>
          <w:szCs w:val="28"/>
        </w:rPr>
        <w:t xml:space="preserve"> кнопку</w:t>
      </w:r>
      <w:r w:rsidR="00925BCC" w:rsidRPr="0024549E">
        <w:rPr>
          <w:sz w:val="28"/>
          <w:szCs w:val="28"/>
        </w:rPr>
        <w:t>, перетащить в верхнюю часть окна программы.</w:t>
      </w:r>
    </w:p>
    <w:p w14:paraId="0397B1AE" w14:textId="77777777" w:rsidR="00CF0CC2" w:rsidRPr="00F03953" w:rsidRDefault="00CF0CC2" w:rsidP="00F03953">
      <w:pPr>
        <w:spacing w:before="120" w:after="120" w:line="240" w:lineRule="auto"/>
        <w:ind w:firstLine="0"/>
        <w:jc w:val="both"/>
        <w:rPr>
          <w:i/>
          <w:sz w:val="28"/>
          <w:szCs w:val="28"/>
        </w:rPr>
      </w:pPr>
    </w:p>
    <w:p w14:paraId="6D88091F" w14:textId="1B573409" w:rsidR="00FC4D30" w:rsidRPr="00F03953" w:rsidRDefault="004C3F03" w:rsidP="00053C9D">
      <w:pPr>
        <w:pStyle w:val="2"/>
        <w:numPr>
          <w:ilvl w:val="0"/>
          <w:numId w:val="8"/>
        </w:numPr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49004851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Работа с классом</w:t>
      </w:r>
      <w:bookmarkEnd w:id="26"/>
    </w:p>
    <w:p w14:paraId="16D2CAD9" w14:textId="1740DAF0" w:rsidR="009A2646" w:rsidRPr="00F03953" w:rsidRDefault="00EB2C1A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noProof/>
          <w:sz w:val="28"/>
          <w:szCs w:val="28"/>
        </w:rPr>
        <w:t>Класс представл</w:t>
      </w:r>
      <w:r w:rsidR="00D74680">
        <w:rPr>
          <w:noProof/>
          <w:sz w:val="28"/>
          <w:szCs w:val="28"/>
        </w:rPr>
        <w:t>яет собой список объектов с инд</w:t>
      </w:r>
      <w:r w:rsidRPr="00F03953">
        <w:rPr>
          <w:noProof/>
          <w:sz w:val="28"/>
          <w:szCs w:val="28"/>
        </w:rPr>
        <w:t xml:space="preserve">ивидуальными харакетеристиками. В данном случае класс «Паспорт </w:t>
      </w:r>
      <w:r w:rsidR="00D74680">
        <w:rPr>
          <w:noProof/>
          <w:sz w:val="28"/>
          <w:szCs w:val="28"/>
        </w:rPr>
        <w:t>МКД</w:t>
      </w:r>
      <w:r w:rsidRPr="00F03953">
        <w:rPr>
          <w:noProof/>
          <w:sz w:val="28"/>
          <w:szCs w:val="28"/>
        </w:rPr>
        <w:t>» содержит паспорта зданий. Некоторые из его характеристик отображаются в этом списке – Адрес здания, Муниципальное образование, Обслуживающая организация и т.п. Остальные можно просмотреть, открыв сам объект.</w:t>
      </w:r>
    </w:p>
    <w:p w14:paraId="2FBC9F8E" w14:textId="27FE5B12" w:rsidR="00EB2C1A" w:rsidRPr="00F03953" w:rsidRDefault="006D23C2" w:rsidP="00053C9D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>
        <w:drawing>
          <wp:inline distT="0" distB="0" distL="0" distR="0" wp14:anchorId="63F883A0" wp14:editId="4FDE72E8">
            <wp:extent cx="6152515" cy="3425190"/>
            <wp:effectExtent l="0" t="0" r="63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D151" w14:textId="7C958ED0" w:rsidR="00EB2C1A" w:rsidRPr="00F03953" w:rsidRDefault="00EB2C1A" w:rsidP="00053C9D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="003D1A64" w:rsidRPr="00F03953">
        <w:rPr>
          <w:b/>
          <w:i/>
          <w:sz w:val="28"/>
          <w:szCs w:val="28"/>
        </w:rPr>
        <w:t xml:space="preserve"> </w:t>
      </w:r>
      <w:r w:rsidR="0024549E">
        <w:rPr>
          <w:b/>
          <w:i/>
          <w:sz w:val="28"/>
          <w:szCs w:val="28"/>
        </w:rPr>
        <w:t>14</w:t>
      </w:r>
      <w:r w:rsidRPr="00F03953">
        <w:rPr>
          <w:b/>
          <w:i/>
          <w:sz w:val="28"/>
          <w:szCs w:val="28"/>
        </w:rPr>
        <w:t xml:space="preserve"> – Класс «Паспорт МКД»</w:t>
      </w:r>
    </w:p>
    <w:p w14:paraId="518B07EA" w14:textId="77777777" w:rsidR="00053C9D" w:rsidRDefault="00053C9D" w:rsidP="00F03953">
      <w:pPr>
        <w:spacing w:before="120" w:after="120" w:line="240" w:lineRule="auto"/>
        <w:ind w:firstLine="709"/>
        <w:jc w:val="both"/>
        <w:rPr>
          <w:noProof/>
          <w:sz w:val="28"/>
          <w:szCs w:val="28"/>
        </w:rPr>
      </w:pPr>
    </w:p>
    <w:p w14:paraId="6207FC3F" w14:textId="15E6C7C8" w:rsidR="00925BCC" w:rsidRPr="00F03953" w:rsidRDefault="004F6AF4" w:rsidP="00F03953">
      <w:pPr>
        <w:spacing w:before="120" w:after="120" w:line="240" w:lineRule="auto"/>
        <w:ind w:firstLine="709"/>
        <w:jc w:val="both"/>
        <w:rPr>
          <w:noProof/>
          <w:sz w:val="28"/>
          <w:szCs w:val="28"/>
        </w:rPr>
      </w:pPr>
      <w:r w:rsidRPr="00F03953">
        <w:rPr>
          <w:noProof/>
          <w:sz w:val="28"/>
          <w:szCs w:val="28"/>
        </w:rPr>
        <w:t>Данные в списке можно отсортировать по алфавиту (возрастанию/убыванию) по любой колонке – для этого надо кликнуть левой кнопкой мыши по её заголовку. Так же можно отфильтровать объекты , нажав на кнопку фильтра в верхней части заголовка столбца и выбрав нужное значение в появившемся меню (отметив галочкой соответствующую строку).</w:t>
      </w:r>
      <w:r w:rsidR="00314FA2" w:rsidRPr="00F03953">
        <w:rPr>
          <w:noProof/>
          <w:sz w:val="28"/>
          <w:szCs w:val="28"/>
        </w:rPr>
        <w:t xml:space="preserve"> При нажатии кнопки «ОК» объекты будут отфильтрованны по указанному признаку.</w:t>
      </w:r>
    </w:p>
    <w:p w14:paraId="6764E569" w14:textId="77777777" w:rsidR="004F6AF4" w:rsidRPr="00F03953" w:rsidRDefault="00FA127B" w:rsidP="00053C9D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F03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513C99" wp14:editId="008E82DE">
                <wp:simplePos x="0" y="0"/>
                <wp:positionH relativeFrom="column">
                  <wp:posOffset>1078230</wp:posOffset>
                </wp:positionH>
                <wp:positionV relativeFrom="paragraph">
                  <wp:posOffset>798830</wp:posOffset>
                </wp:positionV>
                <wp:extent cx="1757680" cy="248920"/>
                <wp:effectExtent l="7620" t="603885" r="6350" b="1397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248920"/>
                        </a:xfrm>
                        <a:prstGeom prst="wedgeRectCallout">
                          <a:avLst>
                            <a:gd name="adj1" fmla="val 46421"/>
                            <a:gd name="adj2" fmla="val -282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3FF8" w14:textId="77777777" w:rsidR="004F6AF4" w:rsidRDefault="004F6AF4" w:rsidP="004F6AF4">
                            <w:pPr>
                              <w:ind w:firstLine="0"/>
                              <w:jc w:val="center"/>
                            </w:pPr>
                            <w:r>
                              <w:t>Кнопка фильтрации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513C9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7" type="#_x0000_t61" style="position:absolute;left:0;text-align:left;margin-left:84.9pt;margin-top:62.9pt;width:138.4pt;height:19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8VVAIAAK0EAAAOAAAAZHJzL2Uyb0RvYy54bWysVG1v0zAQ/o7Ef7D8fU0T2q6Nlk5TRxHS&#10;gInBD7jaTmLwG7bbdPv1XJyuZMAnRD5YPt/5uefu8eXq+qgVOQgfpDUVzSdTSoRhlkvTVPTrl+3F&#10;kpIQwXBQ1oiKPopAr9evX111rhSFba3iwhMEMaHsXEXbGF2ZZYG1QkOYWCcMOmvrNUQ0fZNxDx2i&#10;a5UV0+ki66znzlsmQsDT28FJ1wm/rgWLn+o6iEhURZFbTKtP665fs/UVlI0H10p2ogH/wEKDNJj0&#10;DHULEcjeyz+gtGTeBlvHCbM6s3UtmUg1YDX59LdqHlpwItWCzQnu3Kbw/2DZx8O9J5JXdEWJAY0S&#10;3eyjTZnJvG9P50KJUQ/u3vcFBndn2fdAjN20YBpx473tWgEcSeV9fPbiQm8EvEp23QfLER0QPXXq&#10;WHvdA2IPyDEJ8ngWRBwjYXiYX84vF0vUjaGvmC1XRVIsg/L5tvMhvhNWk35T0U7wRnxG1TeglN3H&#10;lAkOdyEmcfipRODfckpqrVDrAygyW8yKRB4FHMUU45iLYlks5m9SiVCeMJHJM4PUHKsk30qlkuGb&#10;3UZ5ggkquk3f6XIYhylDOuz+vJgnsi98YQwxTd/fILSMOERK6oouz0FQ9qq8NTw98QhSDXukrMxJ&#10;pl6ZQeF43B3TM0ht6FXbWf6Iunk7zAzOOG5a658o6XBeKhp+7MELStR7g9qv8tmsH7BkzOaXqBTx&#10;Y89u7AHDEKqikZJhu4nDUO6dl02LmfLUDWP711jL+PywBlYn+jgTuHsxdGM7Rf36y6x/AgAA//8D&#10;AFBLAwQUAAYACAAAACEAS+6Mad4AAAALAQAADwAAAGRycy9kb3ducmV2LnhtbEyPQUvDQBCF74L/&#10;YRnBm91Ym8XGbIoKgihFrBU8brJjEszOhuymif/e6cne3uM93nyTb2bXiQMOofWk4XqRgECqvG2p&#10;1rD/eLq6BRGiIWs6T6jhFwNsivOz3GTWT/SOh12sBY9QyIyGJsY+kzJUDToTFr5H4uzbD85EtkMt&#10;7WAmHnedXCaJks60xBca0+Njg9XPbnQawoifz6/JTfqiHt7i6Ox2Kr+2Wl9ezPd3ICLO8b8MR3xG&#10;h4KZSj+SDaJjr9aMHlksUxbcWK2UAlEeozQBWeTy9IfiDwAA//8DAFBLAQItABQABgAIAAAAIQC2&#10;gziS/gAAAOEBAAATAAAAAAAAAAAAAAAAAAAAAABbQ29udGVudF9UeXBlc10ueG1sUEsBAi0AFAAG&#10;AAgAAAAhADj9If/WAAAAlAEAAAsAAAAAAAAAAAAAAAAALwEAAF9yZWxzLy5yZWxzUEsBAi0AFAAG&#10;AAgAAAAhAPupbxVUAgAArQQAAA4AAAAAAAAAAAAAAAAALgIAAGRycy9lMm9Eb2MueG1sUEsBAi0A&#10;FAAGAAgAAAAhAEvujGneAAAACwEAAA8AAAAAAAAAAAAAAAAArgQAAGRycy9kb3ducmV2LnhtbFBL&#10;BQYAAAAABAAEAPMAAAC5BQAAAAA=&#10;" adj="20827,-50253">
                <v:textbox>
                  <w:txbxContent>
                    <w:p w14:paraId="78543FF8" w14:textId="77777777" w:rsidR="004F6AF4" w:rsidRDefault="004F6AF4" w:rsidP="004F6AF4">
                      <w:pPr>
                        <w:ind w:firstLine="0"/>
                        <w:jc w:val="center"/>
                      </w:pPr>
                      <w:r>
                        <w:t>Кнопка фильтрации</w:t>
                      </w:r>
                    </w:p>
                  </w:txbxContent>
                </v:textbox>
              </v:shape>
            </w:pict>
          </mc:Fallback>
        </mc:AlternateContent>
      </w:r>
      <w:r w:rsidR="00EB2C1A" w:rsidRPr="00F03953">
        <w:rPr>
          <w:noProof/>
          <w:sz w:val="28"/>
          <w:szCs w:val="28"/>
        </w:rPr>
        <w:drawing>
          <wp:inline distT="0" distB="0" distL="0" distR="0" wp14:anchorId="763F247C" wp14:editId="6F679ED5">
            <wp:extent cx="3489694" cy="120147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4000" b="2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1D5E5" w14:textId="5BEA6607" w:rsidR="00314FA2" w:rsidRDefault="00314FA2" w:rsidP="00053C9D">
      <w:pPr>
        <w:spacing w:before="120" w:after="120" w:line="240" w:lineRule="auto"/>
        <w:ind w:firstLine="0"/>
        <w:jc w:val="center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24549E">
        <w:rPr>
          <w:b/>
          <w:i/>
          <w:sz w:val="28"/>
          <w:szCs w:val="28"/>
        </w:rPr>
        <w:t>15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Фильтрация объектов</w:t>
      </w:r>
    </w:p>
    <w:p w14:paraId="4A590DC8" w14:textId="77777777" w:rsidR="0024549E" w:rsidRPr="00F03953" w:rsidRDefault="0024549E" w:rsidP="00053C9D">
      <w:pPr>
        <w:spacing w:before="120" w:after="120" w:line="240" w:lineRule="auto"/>
        <w:ind w:firstLine="0"/>
        <w:jc w:val="center"/>
        <w:rPr>
          <w:b/>
          <w:i/>
          <w:sz w:val="28"/>
          <w:szCs w:val="28"/>
        </w:rPr>
      </w:pPr>
    </w:p>
    <w:p w14:paraId="3B37897C" w14:textId="7853C678" w:rsidR="00314FA2" w:rsidRPr="00F03953" w:rsidRDefault="00053C9D" w:rsidP="00F03953">
      <w:pPr>
        <w:spacing w:before="120" w:after="12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 w:rsidR="00314FA2" w:rsidRPr="00F03953">
        <w:rPr>
          <w:sz w:val="28"/>
          <w:szCs w:val="28"/>
        </w:rPr>
        <w:t xml:space="preserve">бы отменить фильтрацию нужно нажать на кнопку </w:t>
      </w:r>
      <w:r w:rsidR="00314FA2" w:rsidRPr="00F03953">
        <w:rPr>
          <w:noProof/>
          <w:sz w:val="28"/>
          <w:szCs w:val="28"/>
        </w:rPr>
        <w:drawing>
          <wp:inline distT="0" distB="0" distL="0" distR="0" wp14:anchorId="75454B6F" wp14:editId="7E6BDD7A">
            <wp:extent cx="213360" cy="193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646" w:rsidRPr="00F03953">
        <w:rPr>
          <w:sz w:val="28"/>
          <w:szCs w:val="28"/>
        </w:rPr>
        <w:t xml:space="preserve"> в нижней части формы</w:t>
      </w:r>
      <w:r w:rsidR="00314FA2" w:rsidRPr="00F03953">
        <w:rPr>
          <w:sz w:val="28"/>
          <w:szCs w:val="28"/>
        </w:rPr>
        <w:t>.</w:t>
      </w:r>
    </w:p>
    <w:p w14:paraId="5CA224F9" w14:textId="77777777" w:rsidR="002D27D7" w:rsidRPr="00F03953" w:rsidRDefault="002D27D7" w:rsidP="00F03953">
      <w:pPr>
        <w:spacing w:before="120" w:after="120" w:line="240" w:lineRule="auto"/>
        <w:ind w:firstLine="426"/>
        <w:jc w:val="both"/>
        <w:rPr>
          <w:sz w:val="28"/>
          <w:szCs w:val="28"/>
        </w:rPr>
      </w:pPr>
    </w:p>
    <w:p w14:paraId="537156DF" w14:textId="77777777" w:rsidR="00FC4D30" w:rsidRPr="00F03953" w:rsidRDefault="00FC4D30" w:rsidP="00053C9D">
      <w:pPr>
        <w:pStyle w:val="2"/>
        <w:numPr>
          <w:ilvl w:val="0"/>
          <w:numId w:val="8"/>
        </w:numPr>
        <w:spacing w:before="120" w:after="120" w:line="240" w:lineRule="auto"/>
        <w:ind w:left="0" w:firstLine="0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bookmarkStart w:id="27" w:name="_Toc490048519"/>
      <w:r w:rsidRPr="00F03953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Просмотр и редактирование объекта</w:t>
      </w:r>
      <w:bookmarkEnd w:id="27"/>
    </w:p>
    <w:p w14:paraId="3E1E90DD" w14:textId="12E8A619" w:rsidR="00314FA2" w:rsidRPr="00F03953" w:rsidRDefault="00314FA2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Для </w:t>
      </w:r>
      <w:r w:rsidR="00A06D44">
        <w:rPr>
          <w:sz w:val="28"/>
          <w:szCs w:val="28"/>
        </w:rPr>
        <w:t>того, что</w:t>
      </w:r>
      <w:r w:rsidR="00EB2C1A" w:rsidRPr="00F03953">
        <w:rPr>
          <w:sz w:val="28"/>
          <w:szCs w:val="28"/>
        </w:rPr>
        <w:t xml:space="preserve">бы открыть объект, </w:t>
      </w:r>
      <w:r w:rsidRPr="00F03953">
        <w:rPr>
          <w:sz w:val="28"/>
          <w:szCs w:val="28"/>
        </w:rPr>
        <w:t xml:space="preserve">необходимо </w:t>
      </w:r>
      <w:r w:rsidR="00EB2C1A" w:rsidRPr="00F03953">
        <w:rPr>
          <w:sz w:val="28"/>
          <w:szCs w:val="28"/>
        </w:rPr>
        <w:t xml:space="preserve">щелкнуть </w:t>
      </w:r>
      <w:r w:rsidR="00BC1AB6" w:rsidRPr="00F03953">
        <w:rPr>
          <w:sz w:val="28"/>
          <w:szCs w:val="28"/>
        </w:rPr>
        <w:t>по соответствующей строке в списке объектов</w:t>
      </w:r>
      <w:r w:rsidR="00EB2C1A" w:rsidRPr="00F03953">
        <w:rPr>
          <w:sz w:val="28"/>
          <w:szCs w:val="28"/>
        </w:rPr>
        <w:t xml:space="preserve"> два раза левой кнопкой мыши, либо </w:t>
      </w:r>
      <w:r w:rsidRPr="00F03953">
        <w:rPr>
          <w:sz w:val="28"/>
          <w:szCs w:val="28"/>
        </w:rPr>
        <w:t xml:space="preserve">нажать кнопку </w:t>
      </w:r>
      <w:r w:rsidR="00EB2C1A" w:rsidRPr="00F03953">
        <w:rPr>
          <w:noProof/>
          <w:sz w:val="28"/>
          <w:szCs w:val="28"/>
        </w:rPr>
        <w:drawing>
          <wp:inline distT="0" distB="0" distL="0" distR="0" wp14:anchorId="054CE286" wp14:editId="719AEA18">
            <wp:extent cx="558800" cy="3251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в верхней части класса. </w:t>
      </w:r>
      <w:r w:rsidR="00E817E4" w:rsidRPr="00F03953">
        <w:rPr>
          <w:sz w:val="28"/>
          <w:szCs w:val="28"/>
        </w:rPr>
        <w:t xml:space="preserve">Для создания объекта необходимо нажать на кнопку </w:t>
      </w:r>
      <w:r w:rsidR="00E817E4" w:rsidRPr="00F03953">
        <w:rPr>
          <w:noProof/>
          <w:sz w:val="28"/>
          <w:szCs w:val="28"/>
        </w:rPr>
        <w:drawing>
          <wp:inline distT="0" distB="0" distL="0" distR="0" wp14:anchorId="33BBB0B8" wp14:editId="42774DB3">
            <wp:extent cx="436245" cy="335280"/>
            <wp:effectExtent l="1905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E4" w:rsidRPr="00F03953">
        <w:rPr>
          <w:sz w:val="28"/>
          <w:szCs w:val="28"/>
        </w:rPr>
        <w:t>, при этом откроется аналогичная форма с незаполненными полями</w:t>
      </w:r>
      <w:r w:rsidR="002D27D7" w:rsidRPr="00F03953">
        <w:rPr>
          <w:sz w:val="28"/>
          <w:szCs w:val="28"/>
        </w:rPr>
        <w:t>.</w:t>
      </w:r>
    </w:p>
    <w:p w14:paraId="35A83EAF" w14:textId="37FB906A" w:rsidR="00BC1AB6" w:rsidRPr="00F03953" w:rsidRDefault="00FA127B" w:rsidP="00053C9D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 w:rsidRPr="00F03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41BE0" wp14:editId="085E3679">
                <wp:simplePos x="0" y="0"/>
                <wp:positionH relativeFrom="column">
                  <wp:posOffset>5009515</wp:posOffset>
                </wp:positionH>
                <wp:positionV relativeFrom="paragraph">
                  <wp:posOffset>1329055</wp:posOffset>
                </wp:positionV>
                <wp:extent cx="1174750" cy="478155"/>
                <wp:effectExtent l="62230" t="652780" r="10795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0" cy="478155"/>
                        </a:xfrm>
                        <a:prstGeom prst="wedgeRectCallout">
                          <a:avLst>
                            <a:gd name="adj1" fmla="val -53407"/>
                            <a:gd name="adj2" fmla="val -18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7D5C" w14:textId="77777777" w:rsidR="00BC1AB6" w:rsidRPr="00BC1AB6" w:rsidRDefault="00BC1AB6" w:rsidP="00BC1AB6">
                            <w:pPr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C1AB6">
                              <w:rPr>
                                <w:sz w:val="22"/>
                                <w:szCs w:val="22"/>
                              </w:rPr>
                              <w:t>Рейтинг заполнения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1BE0" id="AutoShape 9" o:spid="_x0000_s1028" type="#_x0000_t61" style="position:absolute;left:0;text-align:left;margin-left:394.45pt;margin-top:104.65pt;width:92.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B6UQIAAK4EAAAOAAAAZHJzL2Uyb0RvYy54bWysVNtu1DAQfUfiHyy/t0mWhG2jZqtqSxFS&#10;gYrCB8zaTmLwDdu72fL1TJx02QWeEHmwZjzjM5czk6vrvVZkJ3yQ1jS0OM8pEYZZLk3X0C+f784u&#10;KAkRDAdljWjokwj0evXyxdXgarGwvVVceIIgJtSDa2gfo6uzLLBeaAjn1gmDxtZ6DRFV32Xcw4Do&#10;WmWLPH+dDdZz5y0TIeDt7WSkq4TftoLFj20bRCSqoZhbTKdP52Y8s9UV1J0H10s2pwH/kIUGaTDo&#10;AeoWIpCtl39Aacm8DbaN58zqzLatZCLVgNUU+W/VPPbgRKoFmxPcoU3h/8GyD7sHTyRvKBJlQCNF&#10;N9toU2RyObZncKFGr0f34McCg7u37Fsgxq57MJ248d4OvQCOSRWjf3byYFQCPiWb4b3liA6Injq1&#10;b70eAbEHZJ8IeToQIvaRMLwsimW5rJA3hrZyeVFUVQoB9fNr50N8K6wmo9DQQfBOfELW16CU3cYU&#10;CXb3ISZy+Fwi8K8FJa1WyPUOFDmrXpX5ch6GI6fFiVNxkZfFYk5gBs2gfk4hdccqye+kUknx3Wat&#10;PMEIDb1L3/w4HLspQ4aGXlaLKmV7YgvHEHn6/gahZcQtUlIjjQcnqEda3hieZjyCVJOMKSsz8zRS&#10;M1Ec95t9moNU4EjbxvInJM7baWlwyVHorf9ByYAL09DwfQteUKLeGST/sijLccOSUlbLBSr+2LI5&#10;toBhCNXQSMkkruO0lVvnZddjpCJ1w9hxHFsZnydrympOH5cCpZOtO9aT16/fzOonAAAA//8DAFBL&#10;AwQUAAYACAAAACEAkHbX0N8AAAALAQAADwAAAGRycy9kb3ducmV2LnhtbEyPPU/DMBCGdyT+g3VI&#10;bNRpgtokjVNVrbqwkTIwuvHVCcR2FDsf/fccE4z33qP3niv2i+nYhINvnRWwXkXA0NZOtVYL+Lic&#10;X1JgPkirZOcsCrijh335+FDIXLnZvuNUBc2oxPpcCmhC6HPOfd2gkX7lerS0u7nByEDjoLka5Ezl&#10;puNxFG24ka2lC43s8dhg/V2NRsD580tPazSzbsdjIg/x6e1enYR4floOO2ABl/AHw68+qUNJTlc3&#10;WuVZJ2CbphmhAuIoS4ARkW0TSq6UpK8b4GXB//9Q/gAAAP//AwBQSwECLQAUAAYACAAAACEAtoM4&#10;kv4AAADhAQAAEwAAAAAAAAAAAAAAAAAAAAAAW0NvbnRlbnRfVHlwZXNdLnhtbFBLAQItABQABgAI&#10;AAAAIQA4/SH/1gAAAJQBAAALAAAAAAAAAAAAAAAAAC8BAABfcmVscy8ucmVsc1BLAQItABQABgAI&#10;AAAAIQBPGiB6UQIAAK4EAAAOAAAAAAAAAAAAAAAAAC4CAABkcnMvZTJvRG9jLnhtbFBLAQItABQA&#10;BgAIAAAAIQCQdtfQ3wAAAAsBAAAPAAAAAAAAAAAAAAAAAKsEAABkcnMvZG93bnJldi54bWxQSwUG&#10;AAAAAAQABADzAAAAtwUAAAAA&#10;" adj="-736,-28169">
                <v:textbox>
                  <w:txbxContent>
                    <w:p w14:paraId="1AE87D5C" w14:textId="77777777" w:rsidR="00BC1AB6" w:rsidRPr="00BC1AB6" w:rsidRDefault="00BC1AB6" w:rsidP="00BC1AB6">
                      <w:pPr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C1AB6">
                        <w:rPr>
                          <w:sz w:val="22"/>
                          <w:szCs w:val="22"/>
                        </w:rPr>
                        <w:t>Рейтинг заполнения</w:t>
                      </w:r>
                    </w:p>
                  </w:txbxContent>
                </v:textbox>
              </v:shape>
            </w:pict>
          </mc:Fallback>
        </mc:AlternateContent>
      </w:r>
      <w:r w:rsidRPr="00F03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C681F" wp14:editId="71132E86">
                <wp:simplePos x="0" y="0"/>
                <wp:positionH relativeFrom="column">
                  <wp:posOffset>1078230</wp:posOffset>
                </wp:positionH>
                <wp:positionV relativeFrom="paragraph">
                  <wp:posOffset>1329055</wp:posOffset>
                </wp:positionV>
                <wp:extent cx="1951355" cy="301625"/>
                <wp:effectExtent l="302895" t="690880" r="12700" b="762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355" cy="301625"/>
                        </a:xfrm>
                        <a:prstGeom prst="wedgeRectCallout">
                          <a:avLst>
                            <a:gd name="adj1" fmla="val -63569"/>
                            <a:gd name="adj2" fmla="val -267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F074" w14:textId="77777777" w:rsidR="00BC1AB6" w:rsidRPr="00BC1AB6" w:rsidRDefault="00BC1AB6" w:rsidP="00BC1AB6">
                            <w:pPr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C1AB6">
                              <w:rPr>
                                <w:sz w:val="22"/>
                                <w:szCs w:val="22"/>
                              </w:rPr>
                              <w:t>Основные характеристики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681F" id="AutoShape 8" o:spid="_x0000_s1029" type="#_x0000_t61" style="position:absolute;left:0;text-align:left;margin-left:84.9pt;margin-top:104.65pt;width:153.65pt;height: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9UQIAAK4EAAAOAAAAZHJzL2Uyb0RvYy54bWysVG1v0zAQ/o7Ef7D8fU2TNu0aLZ2mjiKk&#10;ARODH+DaTmLwG7bbdPv1nJ2sdID4gMgH6853fu7lucvV9VFJdODOC6NrnE+mGHFNDRO6rfGXz9uL&#10;S4x8IJoRaTSv8SP3+Hr9+tVVbytemM5Ixh0CEO2r3ta4C8FWWeZpxxXxE2O5BmNjnCIBVNdmzJEe&#10;0JXMiul0kfXGMesM5d7D7e1gxOuE3zScho9N43lAssaQW0inS+cuntn6ilStI7YTdEyD/EMWiggN&#10;QU9QtyQQtHfiNyglqDPeNGFCjcpM0wjKUw1QTT79pZqHjlieaoHmeHtqk/9/sPTD4d4hwWq8xEgT&#10;BRTd7INJkdFlbE9vfQVeD/bexQK9vTP0m0fabDqiW37jnOk7ThgklUf/7MWDqHh4inb9e8MAnQB6&#10;6tSxcSoCQg/QMRHyeCKEHwOicJmvynxWlhhRsM2m+aIoUwhSPb+2zoe33CgUhRr3nLX8E7C+IVKa&#10;fUiRyOHOh0QOG0sk7GuOUaMkcH0gEl0sZuViNQ7DmVPxwqlYLOfLYkxgBM1I9ZxC6o6Rgm2FlElx&#10;7W4jHYIINd6mb3zsz92kRn2NVyXU9neIafr+BKFEgC2SQtX48uREqkjLG83SjAci5CBDylKPPEVq&#10;BorDcXdMczCLASJtO8MegThnhqWBJQehM+4Jox4Wpsb++544jpF8p4H8VT6fxw1LyrxcFqC4c8vu&#10;3EI0BagaB4wGcROGrdxbJ9oOIuWpG9rEcWxEeJ6sIasxfVgKkF5s3bmevH7+ZtY/AAAA//8DAFBL&#10;AwQUAAYACAAAACEAG50jYeIAAAALAQAADwAAAGRycy9kb3ducmV2LnhtbEyPzU7DMBCE70i8g7VI&#10;3KjdAm4b4lSo/EhUCIkCFcdtvCQRsR3Fbpu+PcsJjrMzmvk2XwyuFXvqYxO8gfFIgSBfBtv4ysD7&#10;28PFDERM6C22wZOBI0VYFKcnOWY2HPwr7depElziY4YG6pS6TMpY1uQwjkJHnr2v0DtMLPtK2h4P&#10;XO5aOVFKS4eN54UaO1rWVH6vd86A/qj06mWjHj/7lXs+3uNm+XTnjDk/G25vQCQa0l8YfvEZHQpm&#10;2oadt1G0rPWc0ZOBiZpfguDE1XQ6BrHly7WegSxy+f+H4gcAAP//AwBQSwECLQAUAAYACAAAACEA&#10;toM4kv4AAADhAQAAEwAAAAAAAAAAAAAAAAAAAAAAW0NvbnRlbnRfVHlwZXNdLnhtbFBLAQItABQA&#10;BgAIAAAAIQA4/SH/1gAAAJQBAAALAAAAAAAAAAAAAAAAAC8BAABfcmVscy8ucmVsc1BLAQItABQA&#10;BgAIAAAAIQAY4rQ9UQIAAK4EAAAOAAAAAAAAAAAAAAAAAC4CAABkcnMvZTJvRG9jLnhtbFBLAQIt&#10;ABQABgAIAAAAIQAbnSNh4gAAAAsBAAAPAAAAAAAAAAAAAAAAAKsEAABkcnMvZG93bnJldi54bWxQ&#10;SwUGAAAAAAQABADzAAAAugUAAAAA&#10;" adj="-2931,-46974">
                <v:textbox>
                  <w:txbxContent>
                    <w:p w14:paraId="6DA9F074" w14:textId="77777777" w:rsidR="00BC1AB6" w:rsidRPr="00BC1AB6" w:rsidRDefault="00BC1AB6" w:rsidP="00BC1AB6">
                      <w:pPr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C1AB6">
                        <w:rPr>
                          <w:sz w:val="22"/>
                          <w:szCs w:val="22"/>
                        </w:rPr>
                        <w:t>Основные характеристики</w:t>
                      </w:r>
                    </w:p>
                  </w:txbxContent>
                </v:textbox>
              </v:shape>
            </w:pict>
          </mc:Fallback>
        </mc:AlternateContent>
      </w:r>
      <w:r w:rsidRPr="00F03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ECAC8A" wp14:editId="1DA3E64D">
                <wp:simplePos x="0" y="0"/>
                <wp:positionH relativeFrom="column">
                  <wp:posOffset>4407535</wp:posOffset>
                </wp:positionH>
                <wp:positionV relativeFrom="paragraph">
                  <wp:posOffset>321945</wp:posOffset>
                </wp:positionV>
                <wp:extent cx="1852295" cy="361315"/>
                <wp:effectExtent l="12700" t="7620" r="11430" b="1206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36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BBABE5" id="AutoShape 7" o:spid="_x0000_s1026" style="position:absolute;margin-left:347.05pt;margin-top:25.35pt;width:145.85pt;height:2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EPTAIAAJgEAAAOAAAAZHJzL2Uyb0RvYy54bWysVM1u1DAQviPxDpbvNMm2u22jZquqpQip&#10;QEXhAWZtJzE4HmN7N1uenrGTli3cEDlYM56Zb34+Ty4u94NhO+WDRtvw6qjkTFmBUtuu4V+/3L45&#10;4yxEsBIMWtXwRxX45fr1q4vR1WqBPRqpPCMQG+rRNbyP0dVFEUSvBghH6JQlY4t+gEiq7wrpYST0&#10;wRSLslwVI3rpPAoVAt3eTEa+zvhtq0T81LZBRWYaTrXFfPp8btJZrC+g7jy4Xou5DPiHKgbQlpI+&#10;Q91ABLb1+i+oQQuPAdt4JHAosG21ULkH6qYq/+jmoQenci80nOCexxT+H6z4uLv3TMuGrzizMBBF&#10;V9uIOTM7TeMZXajJ68Hd+9RgcHcovgdm8boH26kr73HsFUgqqkr+xYuApAQKZZvxA0pCB0LPk9q3&#10;fkiANAO2z4Q8PhOi9pEJuqzOlovF+ZIzQbbjVXVcLXMKqJ+inQ/xncKBJaHhHrdWfibWcwrY3YWY&#10;WZFzbyC/cdYOhjjegWHVarXKTRZQz84kPWHmdtFoeauNyYrvNtfGMwpt+G3+pjzG9TDd5hdFGGFy&#10;pXGQfIhhLBupscVpWebYF8Y5aoYq0zf3+8ItFXgDoZ/8TJfk5Ad17j9LiZK3VmY5gjaTTNUYO3OU&#10;aJno3aB8JIo8TutB60xCj/4nZyOtRsPDjy14xZl5b4nm8+rkJO1SVk6WpwtS/KFlc2gBKwiq4ZGz&#10;SbyO0/5tndddT5mqPAiL6eG1Oj69oamquVh6/nmW86qm/TrUs9fvH8r6FwAAAP//AwBQSwMEFAAG&#10;AAgAAAAhAM2DSYjgAAAACgEAAA8AAABkcnMvZG93bnJldi54bWxMj0FLw0AQhe+C/2EZwZvdrTRp&#10;G7MppSCIl2JU8LjNjkk0Oxuy2zT11zue6nGYj/e+l28m14kRh9B60jCfKRBIlbct1RreXh/vViBC&#10;NGRN5wk1nDHApri+yk1m/YlecCxjLTiEQmY0NDH2mZShatCZMPM9Ev8+/eBM5HOopR3MicNdJ++V&#10;SqUzLXFDY3rcNVh9l0en4YP2i+dhN8p3++X3SW/OTz/bUuvbm2n7ACLiFC8w/OmzOhTsdPBHskF0&#10;GtL1Ys6ohkQtQTCwXiW85cCkWqYgi1z+n1D8AgAA//8DAFBLAQItABQABgAIAAAAIQC2gziS/gAA&#10;AOEBAAATAAAAAAAAAAAAAAAAAAAAAABbQ29udGVudF9UeXBlc10ueG1sUEsBAi0AFAAGAAgAAAAh&#10;ADj9If/WAAAAlAEAAAsAAAAAAAAAAAAAAAAALwEAAF9yZWxzLy5yZWxzUEsBAi0AFAAGAAgAAAAh&#10;AF8LAQ9MAgAAmAQAAA4AAAAAAAAAAAAAAAAALgIAAGRycy9lMm9Eb2MueG1sUEsBAi0AFAAGAAgA&#10;AAAhAM2DSYjgAAAACgEAAA8AAAAAAAAAAAAAAAAApgQAAGRycy9kb3ducmV2LnhtbFBLBQYAAAAA&#10;BAAEAPMAAACzBQAAAAA=&#10;" strokeweight="1pt">
                <v:fill opacity="0"/>
                <v:stroke dashstyle="longDash"/>
              </v:roundrect>
            </w:pict>
          </mc:Fallback>
        </mc:AlternateContent>
      </w:r>
      <w:r w:rsidRPr="00F03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C6EC58" wp14:editId="7165B3AC">
                <wp:simplePos x="0" y="0"/>
                <wp:positionH relativeFrom="column">
                  <wp:posOffset>60325</wp:posOffset>
                </wp:positionH>
                <wp:positionV relativeFrom="paragraph">
                  <wp:posOffset>330200</wp:posOffset>
                </wp:positionV>
                <wp:extent cx="4303395" cy="445135"/>
                <wp:effectExtent l="8890" t="6350" r="12065" b="1524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39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67620" id="AutoShape 6" o:spid="_x0000_s1026" style="position:absolute;margin-left:4.75pt;margin-top:26pt;width:338.85pt;height:35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ydSgIAAJgEAAAOAAAAZHJzL2Uyb0RvYy54bWysVNuO0zAQfUfiHyy/0yS9stGmq1VLEdIC&#10;KxY+YGo7icGxje027X49Yye7dOENkQdrxjNz5nI8ub45dYochfPS6IoWk5wSoZnhUjcV/fZ19+Yt&#10;JT6A5qCMFhU9C09v1q9fXfe2FFPTGsWFIwiifdnbirYh2DLLPGtFB35irNBorI3rIKDqmow76BG9&#10;U9k0z5dZbxy3zjDhPd5uByNdJ/y6Fix8rmsvAlEVxdpCOl069/HM1tdQNg5sK9lYBvxDFR1IjUmf&#10;obYQgByc/Auqk8wZb+owYabLTF1LJlIP2E2R/9HNQwtWpF5wON4+j8n/P1j26XjviOTIHSUaOqTo&#10;9hBMykyWcTy99SV6Pdh7Fxv09s6wH55os2lBN+LWOdO3AjgWVUT/7EVAVDyGkn3/0XBEB0RPkzrV&#10;rouAOANySoScnwkRp0AYXs5n+Wx2taCEoW0+XxSzRUoB5VO0dT68F6YjUaioMwfNvyDrKQUc73xI&#10;rPCxN+DfKak7hRwfQZFiuVyuRsTROYPyCTO1a5TkO6lUUlyz3yhHMLSiu/QNeZRtYbhNLwox/OCK&#10;40D5EkNp0uOkpqs8T7EvjGPUCJXHb6zuhVsscAu+HfxUE+XoB2XqP0mRkneaJzmAVIOM1Sg9chRp&#10;GejdG35GipwZ1gPXGYXWuEdKelyNivqfB3CCEvVBI81XxXwedykp88Vqioq7tOwvLaAZQlU0UDKI&#10;mzDs38E62bSYqUiD0CY+vFqGpzc0VDUWi88/zXJc1bhfl3ry+v1DWf8CAAD//wMAUEsDBBQABgAI&#10;AAAAIQA5Bw133gAAAAgBAAAPAAAAZHJzL2Rvd25yZXYueG1sTI9BS8NAEIXvgv9hGcGb3XQxtY3Z&#10;lFIQxEsxKvS4zY5JNDsbsts09dc7nupxeB9vvpevJ9eJEYfQetIwnyUgkCpvW6o1vL893S1BhGjI&#10;ms4TajhjgHVxfZWbzPoTveJYxlpwCYXMaGhi7DMpQ9WgM2HmeyTOPv3gTORzqKUdzInLXSdVkiyk&#10;My3xh8b0uG2w+i6PTsOedvcvw3aUH/bL79LenJ9/NqXWtzfT5hFExCleYPjTZ3Uo2Ongj2SD6DSs&#10;UgY1pIoXcbxYPigQB+aUmoMscvl/QPELAAD//wMAUEsBAi0AFAAGAAgAAAAhALaDOJL+AAAA4QEA&#10;ABMAAAAAAAAAAAAAAAAAAAAAAFtDb250ZW50X1R5cGVzXS54bWxQSwECLQAUAAYACAAAACEAOP0h&#10;/9YAAACUAQAACwAAAAAAAAAAAAAAAAAvAQAAX3JlbHMvLnJlbHNQSwECLQAUAAYACAAAACEAzZRc&#10;nUoCAACYBAAADgAAAAAAAAAAAAAAAAAuAgAAZHJzL2Uyb0RvYy54bWxQSwECLQAUAAYACAAAACEA&#10;OQcNd94AAAAIAQAADwAAAAAAAAAAAAAAAACkBAAAZHJzL2Rvd25yZXYueG1sUEsFBgAAAAAEAAQA&#10;8wAAAK8FAAAAAA==&#10;" strokeweight="1pt">
                <v:fill opacity="0"/>
                <v:stroke dashstyle="longDash"/>
              </v:roundrect>
            </w:pict>
          </mc:Fallback>
        </mc:AlternateContent>
      </w:r>
      <w:r w:rsidR="006D23C2">
        <w:rPr>
          <w:noProof/>
        </w:rPr>
        <w:drawing>
          <wp:inline distT="0" distB="0" distL="0" distR="0" wp14:anchorId="48DFF831" wp14:editId="534146CB">
            <wp:extent cx="6152515" cy="3785235"/>
            <wp:effectExtent l="0" t="0" r="635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9598" w14:textId="3FED8580" w:rsidR="00BC1AB6" w:rsidRDefault="00BC1AB6" w:rsidP="00053C9D">
      <w:pPr>
        <w:spacing w:before="120" w:after="120" w:line="240" w:lineRule="auto"/>
        <w:ind w:firstLine="0"/>
        <w:jc w:val="center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24549E">
        <w:rPr>
          <w:b/>
          <w:i/>
          <w:sz w:val="28"/>
          <w:szCs w:val="28"/>
        </w:rPr>
        <w:t>16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Форма объекта класса «Паспорт МКД»</w:t>
      </w:r>
    </w:p>
    <w:p w14:paraId="1627603C" w14:textId="77777777" w:rsidR="0024549E" w:rsidRPr="00F03953" w:rsidRDefault="0024549E" w:rsidP="00053C9D">
      <w:pPr>
        <w:spacing w:before="120" w:after="120" w:line="240" w:lineRule="auto"/>
        <w:ind w:firstLine="0"/>
        <w:jc w:val="center"/>
        <w:rPr>
          <w:b/>
          <w:i/>
          <w:sz w:val="28"/>
          <w:szCs w:val="28"/>
        </w:rPr>
      </w:pPr>
    </w:p>
    <w:p w14:paraId="5D6CAFC6" w14:textId="77777777" w:rsidR="00314FA2" w:rsidRPr="00F03953" w:rsidRDefault="00191B45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В верхней части формы расположены поля, содержащие основную информацию о доме – Адрес здания, Муниципальное образование</w:t>
      </w:r>
      <w:r w:rsidR="00E817E4" w:rsidRPr="00F03953">
        <w:rPr>
          <w:sz w:val="28"/>
          <w:szCs w:val="28"/>
        </w:rPr>
        <w:t>, Обслуживающая организация, инвентарный номер, кадастровый номер земельного участка. Причем названия полей «Адрес здания» и «Муниципальное образование» выделены красным цветом – это означает, что данные поля обязательны для заполнения.</w:t>
      </w:r>
    </w:p>
    <w:p w14:paraId="2DA02AAE" w14:textId="77777777" w:rsidR="00E817E4" w:rsidRPr="00F03953" w:rsidRDefault="00E817E4" w:rsidP="00053C9D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В правом верхнем углу находится информация </w:t>
      </w:r>
      <w:r w:rsidR="00A2195C" w:rsidRPr="00F03953">
        <w:rPr>
          <w:sz w:val="28"/>
          <w:szCs w:val="28"/>
        </w:rPr>
        <w:t>об</w:t>
      </w:r>
      <w:r w:rsidRPr="00F03953">
        <w:rPr>
          <w:sz w:val="28"/>
          <w:szCs w:val="28"/>
        </w:rPr>
        <w:t xml:space="preserve"> объеме информации, занесенной в данный документ. </w:t>
      </w:r>
    </w:p>
    <w:p w14:paraId="74921054" w14:textId="77777777" w:rsidR="00A2195C" w:rsidRPr="00F03953" w:rsidRDefault="00A2195C" w:rsidP="00053C9D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Основную часть формы занимают поля, содержащие </w:t>
      </w:r>
      <w:r w:rsidR="00D71365" w:rsidRPr="00F03953">
        <w:rPr>
          <w:sz w:val="28"/>
          <w:szCs w:val="28"/>
        </w:rPr>
        <w:t>подробную</w:t>
      </w:r>
      <w:r w:rsidRPr="00F03953">
        <w:rPr>
          <w:sz w:val="28"/>
          <w:szCs w:val="28"/>
        </w:rPr>
        <w:t xml:space="preserve"> информацию о здании, распределенные для удобства по соответствующим вкладкам. Для отображения полей той или иной вкладки нужно кликнуть левой кнопкой мыши по ее заголовку.</w:t>
      </w:r>
    </w:p>
    <w:p w14:paraId="22894C6C" w14:textId="77777777" w:rsidR="00A2195C" w:rsidRPr="00F03953" w:rsidRDefault="0031590D" w:rsidP="00053C9D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Поля, в зави</w:t>
      </w:r>
      <w:r w:rsidR="00D71365" w:rsidRPr="00F03953">
        <w:rPr>
          <w:sz w:val="28"/>
          <w:szCs w:val="28"/>
        </w:rPr>
        <w:t>симости от типа, заполняются по-</w:t>
      </w:r>
      <w:r w:rsidRPr="00F03953">
        <w:rPr>
          <w:sz w:val="28"/>
          <w:szCs w:val="28"/>
        </w:rPr>
        <w:t>разному. Рассмотрим основные методы заполнения на примере полей соответствующ</w:t>
      </w:r>
      <w:r w:rsidR="00D71365" w:rsidRPr="00F03953">
        <w:rPr>
          <w:sz w:val="28"/>
          <w:szCs w:val="28"/>
        </w:rPr>
        <w:t>их типов</w:t>
      </w:r>
      <w:r w:rsidRPr="00F03953">
        <w:rPr>
          <w:sz w:val="28"/>
          <w:szCs w:val="28"/>
        </w:rPr>
        <w:t>.</w:t>
      </w:r>
    </w:p>
    <w:p w14:paraId="08457FEA" w14:textId="77777777" w:rsidR="00BC5F6B" w:rsidRPr="00F03953" w:rsidRDefault="0031590D" w:rsidP="00F03953">
      <w:pPr>
        <w:pStyle w:val="a6"/>
        <w:numPr>
          <w:ilvl w:val="0"/>
          <w:numId w:val="5"/>
        </w:numPr>
        <w:tabs>
          <w:tab w:val="left" w:pos="426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Поле для указания даты. Пример – «Дата приватизации первого жилого помещения»</w:t>
      </w:r>
      <w:r w:rsidRPr="00F03953">
        <w:rPr>
          <w:noProof/>
          <w:sz w:val="28"/>
          <w:szCs w:val="28"/>
        </w:rPr>
        <w:t>. Значение в поле</w:t>
      </w:r>
      <w:r w:rsidR="002D27D7" w:rsidRPr="00F03953">
        <w:rPr>
          <w:noProof/>
          <w:sz w:val="28"/>
          <w:szCs w:val="28"/>
        </w:rPr>
        <w:t xml:space="preserve"> можно указать двумя способами:</w:t>
      </w:r>
    </w:p>
    <w:p w14:paraId="6D48DBB8" w14:textId="77777777" w:rsidR="0031590D" w:rsidRPr="00F03953" w:rsidRDefault="0031590D" w:rsidP="00F03953">
      <w:pPr>
        <w:pStyle w:val="a6"/>
        <w:numPr>
          <w:ilvl w:val="0"/>
          <w:numId w:val="6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noProof/>
          <w:sz w:val="28"/>
          <w:szCs w:val="28"/>
        </w:rPr>
        <w:lastRenderedPageBreak/>
        <w:t>вручную, введя поочередно дату месяц и год</w:t>
      </w:r>
      <w:r w:rsidR="00BC5F6B" w:rsidRPr="00F03953">
        <w:rPr>
          <w:noProof/>
          <w:sz w:val="28"/>
          <w:szCs w:val="28"/>
        </w:rPr>
        <w:t xml:space="preserve"> с клавиатуры;</w:t>
      </w:r>
    </w:p>
    <w:p w14:paraId="774DE879" w14:textId="06493A58" w:rsidR="00BC5F6B" w:rsidRPr="00133FEC" w:rsidRDefault="00BC5F6B" w:rsidP="00F03953">
      <w:pPr>
        <w:pStyle w:val="a6"/>
        <w:numPr>
          <w:ilvl w:val="0"/>
          <w:numId w:val="6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noProof/>
          <w:sz w:val="28"/>
          <w:szCs w:val="28"/>
        </w:rPr>
        <w:t xml:space="preserve">воспользовавшись формой для указания даты. Форма отображается при нажатии на кнопку </w:t>
      </w:r>
      <w:r w:rsidRPr="00F03953">
        <w:rPr>
          <w:noProof/>
          <w:sz w:val="28"/>
          <w:szCs w:val="28"/>
        </w:rPr>
        <w:drawing>
          <wp:inline distT="0" distB="0" distL="0" distR="0" wp14:anchorId="74E43FB9" wp14:editId="736D985C">
            <wp:extent cx="182286" cy="182286"/>
            <wp:effectExtent l="19050" t="0" r="821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6" cy="1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953">
        <w:rPr>
          <w:noProof/>
          <w:sz w:val="28"/>
          <w:szCs w:val="28"/>
        </w:rPr>
        <w:t xml:space="preserve"> в правой части поля даты. С помощью стрелок выберете месяц, а затем дату.  Время вводится вручную в поле, расположенное под часами, с помощью стрелок в правой части поля</w:t>
      </w:r>
      <w:r w:rsidR="006266D2" w:rsidRPr="00F03953">
        <w:rPr>
          <w:noProof/>
          <w:sz w:val="28"/>
          <w:szCs w:val="28"/>
        </w:rPr>
        <w:t>,</w:t>
      </w:r>
      <w:r w:rsidRPr="00F03953">
        <w:rPr>
          <w:noProof/>
          <w:sz w:val="28"/>
          <w:szCs w:val="28"/>
        </w:rPr>
        <w:t xml:space="preserve"> либо с клавиатуры.</w:t>
      </w:r>
    </w:p>
    <w:p w14:paraId="02DC5110" w14:textId="77777777" w:rsidR="0031590D" w:rsidRPr="00F03953" w:rsidRDefault="0031590D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F03953">
        <w:rPr>
          <w:sz w:val="28"/>
          <w:szCs w:val="28"/>
        </w:rPr>
        <w:drawing>
          <wp:inline distT="0" distB="0" distL="0" distR="0" wp14:anchorId="26DEDA49" wp14:editId="4E68E415">
            <wp:extent cx="4928268" cy="1845578"/>
            <wp:effectExtent l="19050" t="0" r="568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75" cy="184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E83E4" w14:textId="4CF66A2C" w:rsidR="00BC5F6B" w:rsidRDefault="00BC5F6B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17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Поле для указания даты</w:t>
      </w:r>
    </w:p>
    <w:p w14:paraId="2453ED4F" w14:textId="77777777" w:rsidR="00D2700E" w:rsidRPr="00F03953" w:rsidRDefault="00D2700E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</w:p>
    <w:p w14:paraId="02B69AB3" w14:textId="77777777" w:rsidR="006266D2" w:rsidRPr="00F03953" w:rsidRDefault="006266D2" w:rsidP="00F03953">
      <w:pPr>
        <w:pStyle w:val="a6"/>
        <w:spacing w:before="120" w:after="120" w:line="240" w:lineRule="auto"/>
        <w:ind w:left="0" w:firstLine="709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Для сохранения указанных значений нажмите кнопку «ОК», для отмены изменений – кнопку «Отмена», для удаления значения из поля – кнопку «Очистить».</w:t>
      </w:r>
    </w:p>
    <w:p w14:paraId="3259797A" w14:textId="2D3FBF3C" w:rsidR="00E817E4" w:rsidRPr="00F03953" w:rsidRDefault="006266D2" w:rsidP="00F03953">
      <w:pPr>
        <w:pStyle w:val="a6"/>
        <w:numPr>
          <w:ilvl w:val="0"/>
          <w:numId w:val="5"/>
        </w:numPr>
        <w:tabs>
          <w:tab w:val="left" w:pos="426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Поле с выпадающим списком. Пример «Состояние дома». Выпадающий список служит для хранения списка значений, которые могут быть указаны для да</w:t>
      </w:r>
      <w:r w:rsidR="00133FEC">
        <w:rPr>
          <w:sz w:val="28"/>
          <w:szCs w:val="28"/>
        </w:rPr>
        <w:t>нной характеристики. Что</w:t>
      </w:r>
      <w:r w:rsidRPr="00F03953">
        <w:rPr>
          <w:sz w:val="28"/>
          <w:szCs w:val="28"/>
        </w:rPr>
        <w:t>бы выбрать нужное значение, нужно нажать на кнопку в правой части поля и щелкнуть один раз левой кнопкой мыши по соответствующей строке. Выбранное значение поместится в поле.</w:t>
      </w:r>
    </w:p>
    <w:p w14:paraId="2D961CDC" w14:textId="77777777" w:rsidR="006266D2" w:rsidRPr="00F03953" w:rsidRDefault="006266D2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F03953">
        <w:rPr>
          <w:sz w:val="28"/>
          <w:szCs w:val="28"/>
        </w:rPr>
        <w:drawing>
          <wp:inline distT="0" distB="0" distL="0" distR="0" wp14:anchorId="2902D0FF" wp14:editId="6C189888">
            <wp:extent cx="3154045" cy="1031875"/>
            <wp:effectExtent l="1905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DDEBD" w14:textId="4FA883A4" w:rsidR="006266D2" w:rsidRDefault="006266D2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18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Пол</w:t>
      </w:r>
      <w:r w:rsidR="009B7614" w:rsidRPr="00F03953">
        <w:rPr>
          <w:b/>
          <w:i/>
          <w:sz w:val="28"/>
          <w:szCs w:val="28"/>
        </w:rPr>
        <w:t>е с выпадающим списком значений</w:t>
      </w:r>
    </w:p>
    <w:p w14:paraId="0D4FA6CA" w14:textId="77777777" w:rsidR="00133FEC" w:rsidRPr="00133FEC" w:rsidRDefault="00133FEC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</w:p>
    <w:p w14:paraId="44B6E90D" w14:textId="0238BBB1" w:rsidR="006266D2" w:rsidRPr="00F03953" w:rsidRDefault="006266D2" w:rsidP="00F03953">
      <w:pPr>
        <w:pStyle w:val="a6"/>
        <w:numPr>
          <w:ilvl w:val="0"/>
          <w:numId w:val="5"/>
        </w:numPr>
        <w:tabs>
          <w:tab w:val="left" w:pos="426"/>
        </w:tabs>
        <w:spacing w:before="120" w:after="12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Поле с</w:t>
      </w:r>
      <w:r w:rsidR="00A06D44">
        <w:rPr>
          <w:sz w:val="28"/>
          <w:szCs w:val="28"/>
        </w:rPr>
        <w:t>о</w:t>
      </w:r>
      <w:r w:rsidRPr="00F03953">
        <w:rPr>
          <w:sz w:val="28"/>
          <w:szCs w:val="28"/>
        </w:rPr>
        <w:t xml:space="preserve"> ссылкой. Пример «</w:t>
      </w:r>
      <w:r w:rsidR="0058732C" w:rsidRPr="00F03953">
        <w:rPr>
          <w:sz w:val="28"/>
          <w:szCs w:val="28"/>
        </w:rPr>
        <w:t>Муниципальное образование</w:t>
      </w:r>
      <w:r w:rsidRPr="00F03953">
        <w:rPr>
          <w:sz w:val="28"/>
          <w:szCs w:val="28"/>
        </w:rPr>
        <w:t>».</w:t>
      </w:r>
      <w:r w:rsidR="0058732C" w:rsidRPr="00F03953">
        <w:rPr>
          <w:sz w:val="28"/>
          <w:szCs w:val="28"/>
        </w:rPr>
        <w:t xml:space="preserve"> В таком поле установлена ссылка на другой класс, объекты которого служат списком значений для этого поля. Для заполнения такого поля необходимо нажать левой кнопкой мыши на кнопку ссылки в правой части поля и в отобразившемся окне выбрать нужный объект, нажав по соответствующей строке два раза левой кнопкой мыши. </w:t>
      </w:r>
    </w:p>
    <w:p w14:paraId="3817833F" w14:textId="77777777" w:rsidR="006266D2" w:rsidRPr="00F03953" w:rsidRDefault="006266D2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F03953">
        <w:rPr>
          <w:sz w:val="28"/>
          <w:szCs w:val="28"/>
        </w:rPr>
        <w:lastRenderedPageBreak/>
        <w:drawing>
          <wp:inline distT="0" distB="0" distL="0" distR="0" wp14:anchorId="27DF3622" wp14:editId="392C7E0F">
            <wp:extent cx="4608575" cy="2169937"/>
            <wp:effectExtent l="19050" t="0" r="1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64" cy="216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2D476" w14:textId="10435B37" w:rsidR="006266D2" w:rsidRPr="00F03953" w:rsidRDefault="006266D2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="0058732C"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19</w:t>
      </w:r>
      <w:r w:rsidR="003D1A64" w:rsidRPr="00F03953">
        <w:rPr>
          <w:b/>
          <w:i/>
          <w:sz w:val="28"/>
          <w:szCs w:val="28"/>
        </w:rPr>
        <w:t xml:space="preserve"> </w:t>
      </w:r>
      <w:r w:rsidR="0058732C" w:rsidRPr="00F03953">
        <w:rPr>
          <w:b/>
          <w:i/>
          <w:sz w:val="28"/>
          <w:szCs w:val="28"/>
        </w:rPr>
        <w:t>– Поле с ссылкой</w:t>
      </w:r>
    </w:p>
    <w:p w14:paraId="0D67FBBC" w14:textId="77777777" w:rsidR="00133FEC" w:rsidRDefault="00133FE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626DA522" w14:textId="4E577D1F" w:rsidR="0058732C" w:rsidRPr="00F03953" w:rsidRDefault="0058732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При этом, можно воспользоваться поиском нужного объекта. </w:t>
      </w:r>
      <w:r w:rsidR="002D27D7" w:rsidRPr="00F03953">
        <w:rPr>
          <w:sz w:val="28"/>
          <w:szCs w:val="28"/>
        </w:rPr>
        <w:t>Для этого надо нажать на кнопку</w:t>
      </w:r>
      <w:r w:rsidRPr="00F03953">
        <w:rPr>
          <w:sz w:val="28"/>
          <w:szCs w:val="28"/>
        </w:rPr>
        <w:t xml:space="preserve"> </w:t>
      </w:r>
      <w:r w:rsidRPr="00F03953">
        <w:rPr>
          <w:noProof/>
          <w:sz w:val="28"/>
          <w:szCs w:val="28"/>
        </w:rPr>
        <w:drawing>
          <wp:inline distT="0" distB="0" distL="0" distR="0" wp14:anchorId="3C54BF14" wp14:editId="1A33366A">
            <wp:extent cx="410845" cy="335280"/>
            <wp:effectExtent l="19050" t="0" r="82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226" w:rsidRPr="00F03953">
        <w:rPr>
          <w:sz w:val="28"/>
          <w:szCs w:val="28"/>
        </w:rPr>
        <w:t xml:space="preserve"> и в по</w:t>
      </w:r>
      <w:r w:rsidR="00987934" w:rsidRPr="00F03953">
        <w:rPr>
          <w:sz w:val="28"/>
          <w:szCs w:val="28"/>
        </w:rPr>
        <w:t>я</w:t>
      </w:r>
      <w:r w:rsidR="000C2226" w:rsidRPr="00F03953">
        <w:rPr>
          <w:sz w:val="28"/>
          <w:szCs w:val="28"/>
        </w:rPr>
        <w:t>вившемся диалоговом окне ввести искомое значение. Затем нажать кнопку «ОК» - отобразятся объекты, содержащие в какой</w:t>
      </w:r>
      <w:r w:rsidR="002D27D7" w:rsidRPr="00F03953">
        <w:rPr>
          <w:sz w:val="28"/>
          <w:szCs w:val="28"/>
        </w:rPr>
        <w:t>-</w:t>
      </w:r>
      <w:r w:rsidR="000C2226" w:rsidRPr="00F03953">
        <w:rPr>
          <w:sz w:val="28"/>
          <w:szCs w:val="28"/>
        </w:rPr>
        <w:t>либо из своих характеристик указанное значение.</w:t>
      </w:r>
    </w:p>
    <w:p w14:paraId="2364E358" w14:textId="77777777" w:rsidR="000C2226" w:rsidRPr="00F03953" w:rsidRDefault="000C2226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F03953">
        <w:rPr>
          <w:sz w:val="28"/>
          <w:szCs w:val="28"/>
        </w:rPr>
        <w:drawing>
          <wp:inline distT="0" distB="0" distL="0" distR="0" wp14:anchorId="39BB334F" wp14:editId="5DAC3D62">
            <wp:extent cx="2969895" cy="1551940"/>
            <wp:effectExtent l="1905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26036" w14:textId="0699DB41" w:rsidR="000C2226" w:rsidRPr="00F03953" w:rsidRDefault="000C2226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20</w:t>
      </w:r>
      <w:r w:rsidR="003D1A64" w:rsidRPr="00F03953">
        <w:rPr>
          <w:b/>
          <w:i/>
          <w:sz w:val="28"/>
          <w:szCs w:val="28"/>
        </w:rPr>
        <w:t xml:space="preserve"> </w:t>
      </w:r>
      <w:r w:rsidRPr="00F03953">
        <w:rPr>
          <w:b/>
          <w:i/>
          <w:sz w:val="28"/>
          <w:szCs w:val="28"/>
        </w:rPr>
        <w:t>– Окно поиска</w:t>
      </w:r>
    </w:p>
    <w:p w14:paraId="45AC742F" w14:textId="77777777" w:rsidR="00133FEC" w:rsidRDefault="00133FE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6EE1EF20" w14:textId="3F6FF8E6" w:rsidR="000C2226" w:rsidRPr="00F03953" w:rsidRDefault="000C2226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Если </w:t>
      </w:r>
      <w:r w:rsidR="00987934" w:rsidRPr="00F03953">
        <w:rPr>
          <w:sz w:val="28"/>
          <w:szCs w:val="28"/>
        </w:rPr>
        <w:t>нужный объект</w:t>
      </w:r>
      <w:r w:rsidRPr="00F03953">
        <w:rPr>
          <w:sz w:val="28"/>
          <w:szCs w:val="28"/>
        </w:rPr>
        <w:t xml:space="preserve"> отсутствует его необходимо добавить. Для этого нужно нажать на кнопку </w:t>
      </w:r>
      <w:r w:rsidRPr="00F03953">
        <w:rPr>
          <w:noProof/>
          <w:sz w:val="28"/>
          <w:szCs w:val="28"/>
        </w:rPr>
        <w:drawing>
          <wp:inline distT="0" distB="0" distL="0" distR="0" wp14:anchorId="756D78C5" wp14:editId="03BF01C0">
            <wp:extent cx="436245" cy="335280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953">
        <w:rPr>
          <w:sz w:val="28"/>
          <w:szCs w:val="28"/>
        </w:rPr>
        <w:t xml:space="preserve"> в верхней части класса и, заполнив все необходимые поля сохранить объект </w:t>
      </w:r>
      <w:r w:rsidR="001729C6" w:rsidRPr="00F03953">
        <w:rPr>
          <w:sz w:val="28"/>
          <w:szCs w:val="28"/>
        </w:rPr>
        <w:t xml:space="preserve">(кнопка «ОК» в нижней части формы) </w:t>
      </w:r>
      <w:r w:rsidRPr="00F03953">
        <w:rPr>
          <w:sz w:val="28"/>
          <w:szCs w:val="28"/>
        </w:rPr>
        <w:t xml:space="preserve">– созданный объект отобразится в списке, откуда </w:t>
      </w:r>
      <w:r w:rsidR="00D71365" w:rsidRPr="00F03953">
        <w:rPr>
          <w:sz w:val="28"/>
          <w:szCs w:val="28"/>
        </w:rPr>
        <w:t>его можно будет выбрать в качест</w:t>
      </w:r>
      <w:r w:rsidRPr="00F03953">
        <w:rPr>
          <w:sz w:val="28"/>
          <w:szCs w:val="28"/>
        </w:rPr>
        <w:t xml:space="preserve">ве значения для заполняемого поля. </w:t>
      </w:r>
    </w:p>
    <w:p w14:paraId="6C9F9409" w14:textId="77777777" w:rsidR="00002DB5" w:rsidRPr="00F03953" w:rsidRDefault="00002DB5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 xml:space="preserve">Таким же образом заполняется поле «Адрес здания», в котором установлена ссылка на справочник «Здания». Форма справочника открывается </w:t>
      </w:r>
      <w:r w:rsidR="002D27D7" w:rsidRPr="00F03953">
        <w:rPr>
          <w:sz w:val="28"/>
          <w:szCs w:val="28"/>
        </w:rPr>
        <w:t xml:space="preserve">при нажатии на кнопку ссылки в </w:t>
      </w:r>
      <w:r w:rsidRPr="00F03953">
        <w:rPr>
          <w:sz w:val="28"/>
          <w:szCs w:val="28"/>
        </w:rPr>
        <w:t>правой части заполняемого поля «Адрес здания»</w:t>
      </w:r>
      <w:r w:rsidR="009B7614" w:rsidRPr="00F03953">
        <w:rPr>
          <w:sz w:val="28"/>
          <w:szCs w:val="28"/>
        </w:rPr>
        <w:t>.</w:t>
      </w:r>
    </w:p>
    <w:p w14:paraId="40FF0F63" w14:textId="4918E85C" w:rsidR="00002DB5" w:rsidRPr="00F03953" w:rsidRDefault="006D23C2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>
        <w:lastRenderedPageBreak/>
        <w:drawing>
          <wp:inline distT="0" distB="0" distL="0" distR="0" wp14:anchorId="5B96F66D" wp14:editId="497887BE">
            <wp:extent cx="4591050" cy="26384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1505" w14:textId="45C36D54" w:rsidR="00002DB5" w:rsidRPr="00F03953" w:rsidRDefault="00002DB5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21</w:t>
      </w:r>
      <w:r w:rsidRPr="00F03953">
        <w:rPr>
          <w:b/>
          <w:i/>
          <w:sz w:val="28"/>
          <w:szCs w:val="28"/>
        </w:rPr>
        <w:t xml:space="preserve"> – </w:t>
      </w:r>
      <w:r w:rsidR="009B7614" w:rsidRPr="00F03953">
        <w:rPr>
          <w:b/>
          <w:i/>
          <w:sz w:val="28"/>
          <w:szCs w:val="28"/>
        </w:rPr>
        <w:t xml:space="preserve">Справочник </w:t>
      </w:r>
      <w:r w:rsidRPr="00F03953">
        <w:rPr>
          <w:b/>
          <w:i/>
          <w:sz w:val="28"/>
          <w:szCs w:val="28"/>
        </w:rPr>
        <w:t>«Здания»</w:t>
      </w:r>
    </w:p>
    <w:p w14:paraId="1FFE9BE6" w14:textId="77777777" w:rsidR="00133FEC" w:rsidRDefault="00133FE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1579224F" w14:textId="4B2D32B1" w:rsidR="00002DB5" w:rsidRPr="00F03953" w:rsidRDefault="00002DB5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Для создания нового объекта (добавления нового адреса) необх</w:t>
      </w:r>
      <w:r w:rsidR="00AE02FD" w:rsidRPr="00F03953">
        <w:rPr>
          <w:sz w:val="28"/>
          <w:szCs w:val="28"/>
        </w:rPr>
        <w:t>о</w:t>
      </w:r>
      <w:r w:rsidRPr="00F03953">
        <w:rPr>
          <w:sz w:val="28"/>
          <w:szCs w:val="28"/>
        </w:rPr>
        <w:t>димо нажать на кнопку «Новый». Откроется форма для заполнения.</w:t>
      </w:r>
    </w:p>
    <w:p w14:paraId="6325DABB" w14:textId="78986E9C" w:rsidR="00AE02FD" w:rsidRPr="00F03953" w:rsidRDefault="006D23C2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>
        <w:drawing>
          <wp:inline distT="0" distB="0" distL="0" distR="0" wp14:anchorId="0AD85741" wp14:editId="28980067">
            <wp:extent cx="4314825" cy="40100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3451" w14:textId="54BEBCA8" w:rsidR="00AE02FD" w:rsidRPr="00F03953" w:rsidRDefault="00AE02FD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22</w:t>
      </w:r>
      <w:r w:rsidRPr="00F03953">
        <w:rPr>
          <w:b/>
          <w:i/>
          <w:sz w:val="28"/>
          <w:szCs w:val="28"/>
        </w:rPr>
        <w:t xml:space="preserve"> – Форма нового объекта справочника «Здания»</w:t>
      </w:r>
    </w:p>
    <w:p w14:paraId="0EE2475C" w14:textId="77777777" w:rsidR="00133FEC" w:rsidRDefault="00133FE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7FF4CEFB" w14:textId="621E2698" w:rsidR="0091502A" w:rsidRPr="00F03953" w:rsidRDefault="00AE02FD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Поля заполняются строго по порядку, сверху вниз: сначала «Регион», затем «Район», «Н.</w:t>
      </w:r>
      <w:r w:rsidR="00133FEC">
        <w:rPr>
          <w:sz w:val="28"/>
          <w:szCs w:val="28"/>
        </w:rPr>
        <w:t xml:space="preserve"> </w:t>
      </w:r>
      <w:r w:rsidRPr="00F03953">
        <w:rPr>
          <w:sz w:val="28"/>
          <w:szCs w:val="28"/>
        </w:rPr>
        <w:t>пункт», «Улица», «Дом».</w:t>
      </w:r>
      <w:r w:rsidR="007E04CB" w:rsidRPr="00F03953">
        <w:rPr>
          <w:sz w:val="28"/>
          <w:szCs w:val="28"/>
        </w:rPr>
        <w:t xml:space="preserve"> Для указания значения в поле можно </w:t>
      </w:r>
      <w:r w:rsidR="001303B0" w:rsidRPr="00F03953">
        <w:rPr>
          <w:sz w:val="28"/>
          <w:szCs w:val="28"/>
        </w:rPr>
        <w:t>начать вводить</w:t>
      </w:r>
      <w:r w:rsidR="007E04CB" w:rsidRPr="00F03953">
        <w:rPr>
          <w:sz w:val="28"/>
          <w:szCs w:val="28"/>
        </w:rPr>
        <w:t xml:space="preserve"> первые буквы </w:t>
      </w:r>
      <w:r w:rsidR="001303B0" w:rsidRPr="00F03953">
        <w:rPr>
          <w:sz w:val="28"/>
          <w:szCs w:val="28"/>
        </w:rPr>
        <w:t xml:space="preserve">названия с клавиатуры </w:t>
      </w:r>
      <w:r w:rsidR="007E04CB" w:rsidRPr="00F03953">
        <w:rPr>
          <w:sz w:val="28"/>
          <w:szCs w:val="28"/>
        </w:rPr>
        <w:t xml:space="preserve">– система </w:t>
      </w:r>
      <w:r w:rsidR="00857CC5" w:rsidRPr="00F03953">
        <w:rPr>
          <w:sz w:val="28"/>
          <w:szCs w:val="28"/>
        </w:rPr>
        <w:t>будет выдавать</w:t>
      </w:r>
      <w:r w:rsidR="007E04CB" w:rsidRPr="00F03953">
        <w:rPr>
          <w:sz w:val="28"/>
          <w:szCs w:val="28"/>
        </w:rPr>
        <w:t xml:space="preserve"> </w:t>
      </w:r>
      <w:r w:rsidR="00857CC5" w:rsidRPr="00F03953">
        <w:rPr>
          <w:sz w:val="28"/>
          <w:szCs w:val="28"/>
        </w:rPr>
        <w:t>предполагаемы</w:t>
      </w:r>
      <w:r w:rsidR="007E04CB" w:rsidRPr="00F03953">
        <w:rPr>
          <w:sz w:val="28"/>
          <w:szCs w:val="28"/>
        </w:rPr>
        <w:t>е</w:t>
      </w:r>
      <w:r w:rsidR="00857CC5" w:rsidRPr="00F03953">
        <w:rPr>
          <w:sz w:val="28"/>
          <w:szCs w:val="28"/>
        </w:rPr>
        <w:t xml:space="preserve"> значения</w:t>
      </w:r>
      <w:r w:rsidR="007E04CB" w:rsidRPr="00F03953">
        <w:rPr>
          <w:sz w:val="28"/>
          <w:szCs w:val="28"/>
        </w:rPr>
        <w:t>,</w:t>
      </w:r>
      <w:r w:rsidR="001303B0" w:rsidRPr="00F03953">
        <w:rPr>
          <w:sz w:val="28"/>
          <w:szCs w:val="28"/>
        </w:rPr>
        <w:t xml:space="preserve"> </w:t>
      </w:r>
      <w:r w:rsidR="007E04CB" w:rsidRPr="00F03953">
        <w:rPr>
          <w:sz w:val="28"/>
          <w:szCs w:val="28"/>
        </w:rPr>
        <w:t xml:space="preserve">либо можно самостоятельно </w:t>
      </w:r>
      <w:r w:rsidRPr="00F03953">
        <w:rPr>
          <w:sz w:val="28"/>
          <w:szCs w:val="28"/>
        </w:rPr>
        <w:t>выб</w:t>
      </w:r>
      <w:r w:rsidR="002D27D7" w:rsidRPr="00F03953">
        <w:rPr>
          <w:sz w:val="28"/>
          <w:szCs w:val="28"/>
        </w:rPr>
        <w:t>рать его</w:t>
      </w:r>
      <w:r w:rsidR="007E04CB" w:rsidRPr="00F03953">
        <w:rPr>
          <w:sz w:val="28"/>
          <w:szCs w:val="28"/>
        </w:rPr>
        <w:t xml:space="preserve"> из </w:t>
      </w:r>
      <w:r w:rsidR="007E04CB" w:rsidRPr="00F03953">
        <w:rPr>
          <w:sz w:val="28"/>
          <w:szCs w:val="28"/>
        </w:rPr>
        <w:lastRenderedPageBreak/>
        <w:t>выпадающего списка (</w:t>
      </w:r>
      <w:r w:rsidR="001729C6" w:rsidRPr="00F03953">
        <w:rPr>
          <w:sz w:val="28"/>
          <w:szCs w:val="28"/>
        </w:rPr>
        <w:t>пример заполнения поля с выпадающим списком описан выше, в пункте 2</w:t>
      </w:r>
      <w:r w:rsidR="007E04CB" w:rsidRPr="00F03953">
        <w:rPr>
          <w:sz w:val="28"/>
          <w:szCs w:val="28"/>
        </w:rPr>
        <w:t xml:space="preserve">). В </w:t>
      </w:r>
      <w:r w:rsidR="002D27D7" w:rsidRPr="00F03953">
        <w:rPr>
          <w:sz w:val="28"/>
          <w:szCs w:val="28"/>
        </w:rPr>
        <w:t xml:space="preserve">поля </w:t>
      </w:r>
      <w:r w:rsidRPr="00F03953">
        <w:rPr>
          <w:sz w:val="28"/>
          <w:szCs w:val="28"/>
        </w:rPr>
        <w:t>«Корп.» и «</w:t>
      </w:r>
      <w:r w:rsidR="002D27D7" w:rsidRPr="00F03953">
        <w:rPr>
          <w:sz w:val="28"/>
          <w:szCs w:val="28"/>
        </w:rPr>
        <w:t xml:space="preserve">Кв.» значения вводятся от руки </w:t>
      </w:r>
      <w:r w:rsidRPr="00F03953">
        <w:rPr>
          <w:sz w:val="28"/>
          <w:szCs w:val="28"/>
        </w:rPr>
        <w:t>с клавиатуры.</w:t>
      </w:r>
    </w:p>
    <w:p w14:paraId="6DB55EEE" w14:textId="1386E2EC" w:rsidR="00AE02FD" w:rsidRPr="00F03953" w:rsidRDefault="006D23C2" w:rsidP="00133FEC">
      <w:pPr>
        <w:spacing w:before="120" w:after="120"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BC291D" wp14:editId="25820BE9">
            <wp:extent cx="4343400" cy="3981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B217" w14:textId="16C0E08F" w:rsidR="00AE02FD" w:rsidRPr="00F03953" w:rsidRDefault="00AE02FD" w:rsidP="00133FEC">
      <w:pPr>
        <w:spacing w:before="120" w:after="120" w:line="240" w:lineRule="auto"/>
        <w:ind w:firstLine="0"/>
        <w:jc w:val="center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23</w:t>
      </w:r>
      <w:r w:rsidR="009B7614" w:rsidRPr="00F03953">
        <w:rPr>
          <w:b/>
          <w:i/>
          <w:sz w:val="28"/>
          <w:szCs w:val="28"/>
        </w:rPr>
        <w:t xml:space="preserve"> – Заполнение полей нового объекта справочника «Здания»</w:t>
      </w:r>
    </w:p>
    <w:p w14:paraId="75F057FE" w14:textId="77777777" w:rsidR="00133FEC" w:rsidRDefault="00133FEC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</w:p>
    <w:p w14:paraId="5C481045" w14:textId="5372CB5C" w:rsidR="009B7614" w:rsidRPr="00F03953" w:rsidRDefault="009B7614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После сохранения объекта</w:t>
      </w:r>
      <w:r w:rsidR="001729C6" w:rsidRPr="00F03953">
        <w:rPr>
          <w:sz w:val="28"/>
          <w:szCs w:val="28"/>
        </w:rPr>
        <w:t xml:space="preserve"> (кнопка «Ок» в нижней части формы)</w:t>
      </w:r>
      <w:r w:rsidRPr="00F03953">
        <w:rPr>
          <w:sz w:val="28"/>
          <w:szCs w:val="28"/>
        </w:rPr>
        <w:t xml:space="preserve"> его можно будет выбрать из списка в качестве значения поля «Адрес здания»</w:t>
      </w:r>
      <w:r w:rsidR="001729C6" w:rsidRPr="00F03953">
        <w:rPr>
          <w:sz w:val="28"/>
          <w:szCs w:val="28"/>
        </w:rPr>
        <w:t>.</w:t>
      </w:r>
    </w:p>
    <w:p w14:paraId="53A500D4" w14:textId="77777777" w:rsidR="00987934" w:rsidRPr="00F03953" w:rsidRDefault="00987934" w:rsidP="00F03953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F03953">
        <w:rPr>
          <w:sz w:val="28"/>
          <w:szCs w:val="28"/>
        </w:rPr>
        <w:t>После заполнения всех необходимых полей и/</w:t>
      </w:r>
      <w:r w:rsidR="0091502A" w:rsidRPr="00F03953">
        <w:rPr>
          <w:sz w:val="28"/>
          <w:szCs w:val="28"/>
        </w:rPr>
        <w:t>или внесения изме</w:t>
      </w:r>
      <w:r w:rsidRPr="00F03953">
        <w:rPr>
          <w:sz w:val="28"/>
          <w:szCs w:val="28"/>
        </w:rPr>
        <w:t>не</w:t>
      </w:r>
      <w:r w:rsidR="0091502A" w:rsidRPr="00F03953">
        <w:rPr>
          <w:sz w:val="28"/>
          <w:szCs w:val="28"/>
        </w:rPr>
        <w:t>н</w:t>
      </w:r>
      <w:r w:rsidRPr="00F03953">
        <w:rPr>
          <w:sz w:val="28"/>
          <w:szCs w:val="28"/>
        </w:rPr>
        <w:t>ий необходимо сохранить документ – для этого нужно нажать на кнопку «Сохранить» или «ОК» в нижней части окна. При нажатии кнопки «Сохранить» внесенные изменения сохранятся, но форма объекта не закроется; при нажатии кнопки «ОК» изменения сохранятся, форма будет закрыта. Если же сохранять внесенную информацию не следует, то стоит нажать кнопку «Закрыть» - форма закроется, но изменения не сохранятся.</w:t>
      </w:r>
    </w:p>
    <w:p w14:paraId="7C1DB614" w14:textId="77777777" w:rsidR="00987934" w:rsidRPr="00F03953" w:rsidRDefault="00987934" w:rsidP="00133FEC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F03953">
        <w:rPr>
          <w:sz w:val="28"/>
          <w:szCs w:val="28"/>
        </w:rPr>
        <w:drawing>
          <wp:inline distT="0" distB="0" distL="0" distR="0" wp14:anchorId="1AA7B29D" wp14:editId="2E7C0422">
            <wp:extent cx="2913380" cy="124396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F2124" w14:textId="1C47FFF2" w:rsidR="00244B2F" w:rsidRDefault="00857CC5" w:rsidP="00133FEC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F03953">
        <w:rPr>
          <w:b/>
          <w:i/>
          <w:sz w:val="28"/>
          <w:szCs w:val="28"/>
        </w:rPr>
        <w:t>Рис</w:t>
      </w:r>
      <w:r w:rsidR="009B7614" w:rsidRPr="00F03953">
        <w:rPr>
          <w:b/>
          <w:i/>
          <w:sz w:val="28"/>
          <w:szCs w:val="28"/>
        </w:rPr>
        <w:t>.</w:t>
      </w:r>
      <w:r w:rsidRPr="00F03953">
        <w:rPr>
          <w:b/>
          <w:i/>
          <w:sz w:val="28"/>
          <w:szCs w:val="28"/>
        </w:rPr>
        <w:t xml:space="preserve"> </w:t>
      </w:r>
      <w:r w:rsidR="00D2700E">
        <w:rPr>
          <w:b/>
          <w:i/>
          <w:sz w:val="28"/>
          <w:szCs w:val="28"/>
        </w:rPr>
        <w:t>24</w:t>
      </w:r>
      <w:r w:rsidR="00987934" w:rsidRPr="00F03953">
        <w:rPr>
          <w:b/>
          <w:i/>
          <w:sz w:val="28"/>
          <w:szCs w:val="28"/>
        </w:rPr>
        <w:t xml:space="preserve"> </w:t>
      </w:r>
      <w:r w:rsidR="00646DA9" w:rsidRPr="00F03953">
        <w:rPr>
          <w:b/>
          <w:i/>
          <w:sz w:val="28"/>
          <w:szCs w:val="28"/>
          <w:lang w:val="en-US"/>
        </w:rPr>
        <w:t>–</w:t>
      </w:r>
      <w:r w:rsidR="00864AA4" w:rsidRPr="00F03953">
        <w:rPr>
          <w:b/>
          <w:i/>
          <w:sz w:val="28"/>
          <w:szCs w:val="28"/>
          <w:lang w:val="en-US"/>
        </w:rPr>
        <w:t xml:space="preserve"> </w:t>
      </w:r>
      <w:r w:rsidR="00646DA9" w:rsidRPr="00F03953">
        <w:rPr>
          <w:b/>
          <w:i/>
          <w:sz w:val="28"/>
          <w:szCs w:val="28"/>
        </w:rPr>
        <w:t>Кно</w:t>
      </w:r>
      <w:r w:rsidR="007B479D">
        <w:rPr>
          <w:b/>
          <w:i/>
          <w:sz w:val="28"/>
          <w:szCs w:val="28"/>
        </w:rPr>
        <w:t>п</w:t>
      </w:r>
      <w:r w:rsidR="00646DA9" w:rsidRPr="00F03953">
        <w:rPr>
          <w:b/>
          <w:i/>
          <w:sz w:val="28"/>
          <w:szCs w:val="28"/>
        </w:rPr>
        <w:t>ки сохранения объекта</w:t>
      </w:r>
    </w:p>
    <w:p w14:paraId="488FF84E" w14:textId="77777777" w:rsidR="00244B2F" w:rsidRDefault="00244B2F">
      <w:pPr>
        <w:ind w:firstLine="0"/>
        <w:rPr>
          <w:b/>
          <w:i/>
          <w:noProof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56359FDA" w14:textId="61DD9786" w:rsidR="00244B2F" w:rsidRDefault="00244B2F" w:rsidP="00D2700E">
      <w:pPr>
        <w:pStyle w:val="1"/>
        <w:numPr>
          <w:ilvl w:val="0"/>
          <w:numId w:val="26"/>
        </w:numPr>
        <w:spacing w:before="480"/>
        <w:ind w:left="0" w:firstLine="0"/>
        <w:rPr>
          <w:rFonts w:ascii="Times New Roman" w:hAnsi="Times New Roman" w:cs="Times New Roman"/>
          <w:b/>
          <w:color w:val="auto"/>
        </w:rPr>
      </w:pPr>
      <w:bookmarkStart w:id="28" w:name="_Toc473034950"/>
      <w:bookmarkStart w:id="29" w:name="_Toc490048520"/>
      <w:r w:rsidRPr="00244B2F">
        <w:rPr>
          <w:rFonts w:ascii="Times New Roman" w:hAnsi="Times New Roman" w:cs="Times New Roman"/>
          <w:b/>
          <w:color w:val="auto"/>
        </w:rPr>
        <w:lastRenderedPageBreak/>
        <w:t>Формирование отчет</w:t>
      </w:r>
      <w:bookmarkEnd w:id="28"/>
      <w:r>
        <w:rPr>
          <w:rFonts w:ascii="Times New Roman" w:hAnsi="Times New Roman" w:cs="Times New Roman"/>
          <w:b/>
          <w:color w:val="auto"/>
        </w:rPr>
        <w:t>а</w:t>
      </w:r>
      <w:bookmarkEnd w:id="29"/>
    </w:p>
    <w:p w14:paraId="5EAC5F82" w14:textId="2AD598B8" w:rsidR="00244B2F" w:rsidRPr="00D2700E" w:rsidRDefault="00244B2F" w:rsidP="00D2700E">
      <w:pPr>
        <w:spacing w:before="120" w:after="120" w:line="240" w:lineRule="auto"/>
        <w:ind w:firstLine="709"/>
        <w:jc w:val="both"/>
        <w:rPr>
          <w:sz w:val="28"/>
          <w:szCs w:val="28"/>
        </w:rPr>
      </w:pPr>
      <w:r w:rsidRPr="00D2700E">
        <w:rPr>
          <w:sz w:val="28"/>
          <w:szCs w:val="28"/>
        </w:rPr>
        <w:t>ИС «МЖФ» позволяет генерировать отчет</w:t>
      </w:r>
      <w:r w:rsidR="000B7D96" w:rsidRPr="00D2700E">
        <w:rPr>
          <w:sz w:val="28"/>
          <w:szCs w:val="28"/>
        </w:rPr>
        <w:t xml:space="preserve"> «Выгрузка сведений»</w:t>
      </w:r>
      <w:r w:rsidRPr="00D2700E">
        <w:rPr>
          <w:sz w:val="28"/>
          <w:szCs w:val="28"/>
        </w:rPr>
        <w:t>, для предоставления сведений о состоянии жилищного фонда в соответствующий орган</w:t>
      </w:r>
      <w:r w:rsidR="004C3F03" w:rsidRPr="00D2700E">
        <w:rPr>
          <w:sz w:val="28"/>
          <w:szCs w:val="28"/>
        </w:rPr>
        <w:t xml:space="preserve"> власти</w:t>
      </w:r>
      <w:r w:rsidRPr="00D2700E">
        <w:rPr>
          <w:sz w:val="28"/>
          <w:szCs w:val="28"/>
        </w:rPr>
        <w:t xml:space="preserve">. </w:t>
      </w:r>
      <w:r w:rsidR="004C3F03" w:rsidRPr="00D2700E">
        <w:rPr>
          <w:rFonts w:eastAsia="Times New Roman"/>
          <w:sz w:val="28"/>
          <w:szCs w:val="28"/>
        </w:rPr>
        <w:t xml:space="preserve">Он </w:t>
      </w:r>
      <w:r w:rsidRPr="00D2700E">
        <w:rPr>
          <w:sz w:val="28"/>
          <w:szCs w:val="28"/>
        </w:rPr>
        <w:t>наход</w:t>
      </w:r>
      <w:r w:rsidR="004C3F03" w:rsidRPr="00D2700E">
        <w:rPr>
          <w:sz w:val="28"/>
          <w:szCs w:val="28"/>
        </w:rPr>
        <w:t>и</w:t>
      </w:r>
      <w:r w:rsidRPr="00D2700E">
        <w:rPr>
          <w:sz w:val="28"/>
          <w:szCs w:val="28"/>
        </w:rPr>
        <w:t>тся в папке «Анализ данных», класс «Отчеты»</w:t>
      </w:r>
      <w:r w:rsidR="004C3F03" w:rsidRPr="00D2700E">
        <w:rPr>
          <w:sz w:val="28"/>
          <w:szCs w:val="28"/>
        </w:rPr>
        <w:t>:</w:t>
      </w:r>
    </w:p>
    <w:p w14:paraId="15D8E0C3" w14:textId="40CFBE89" w:rsidR="00244B2F" w:rsidRPr="00D2700E" w:rsidRDefault="004C3F03" w:rsidP="00D2700E">
      <w:pPr>
        <w:pStyle w:val="afb"/>
        <w:spacing w:before="120" w:after="120" w:line="240" w:lineRule="auto"/>
        <w:rPr>
          <w:sz w:val="28"/>
          <w:szCs w:val="28"/>
        </w:rPr>
      </w:pPr>
      <w:r w:rsidRPr="00D2700E">
        <w:rPr>
          <w:sz w:val="28"/>
          <w:szCs w:val="28"/>
        </w:rPr>
        <w:drawing>
          <wp:inline distT="0" distB="0" distL="0" distR="0" wp14:anchorId="7CCD5852" wp14:editId="6CC237B9">
            <wp:extent cx="1466850" cy="1123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46D9" w14:textId="06801EC5" w:rsidR="00244B2F" w:rsidRPr="00D2700E" w:rsidRDefault="00D2700E" w:rsidP="00D2700E">
      <w:pPr>
        <w:pStyle w:val="afb"/>
        <w:spacing w:before="120" w:after="120" w:line="240" w:lineRule="auto"/>
        <w:rPr>
          <w:b/>
          <w:i/>
          <w:sz w:val="28"/>
          <w:szCs w:val="28"/>
        </w:rPr>
      </w:pPr>
      <w:r w:rsidRPr="00D2700E">
        <w:rPr>
          <w:b/>
          <w:i/>
          <w:sz w:val="28"/>
          <w:szCs w:val="28"/>
        </w:rPr>
        <w:t xml:space="preserve">Рис. 25 </w:t>
      </w:r>
      <w:r w:rsidRPr="00A32B11">
        <w:rPr>
          <w:b/>
          <w:i/>
          <w:sz w:val="28"/>
          <w:szCs w:val="28"/>
        </w:rPr>
        <w:t xml:space="preserve">– </w:t>
      </w:r>
      <w:r w:rsidRPr="00D2700E">
        <w:rPr>
          <w:b/>
          <w:i/>
          <w:sz w:val="28"/>
          <w:szCs w:val="28"/>
        </w:rPr>
        <w:t>Проводник. Класс «Отчеты»</w:t>
      </w:r>
    </w:p>
    <w:p w14:paraId="34D8C965" w14:textId="77777777" w:rsidR="00D2700E" w:rsidRPr="00D2700E" w:rsidRDefault="00D2700E" w:rsidP="00D2700E">
      <w:pPr>
        <w:pStyle w:val="afb"/>
        <w:spacing w:before="120" w:after="120" w:line="240" w:lineRule="auto"/>
        <w:rPr>
          <w:sz w:val="28"/>
          <w:szCs w:val="28"/>
        </w:rPr>
      </w:pPr>
    </w:p>
    <w:p w14:paraId="55852807" w14:textId="32914D58" w:rsidR="00A06D44" w:rsidRPr="00D2700E" w:rsidRDefault="00A06D44" w:rsidP="00D2700E">
      <w:pPr>
        <w:pStyle w:val="afb"/>
        <w:spacing w:before="120" w:after="120" w:line="240" w:lineRule="auto"/>
        <w:ind w:firstLine="709"/>
        <w:jc w:val="both"/>
        <w:rPr>
          <w:sz w:val="28"/>
          <w:szCs w:val="28"/>
        </w:rPr>
      </w:pPr>
      <w:r w:rsidRPr="00D2700E">
        <w:rPr>
          <w:sz w:val="28"/>
          <w:szCs w:val="28"/>
        </w:rPr>
        <w:t xml:space="preserve">Для формирования отчета необходимо открыть </w:t>
      </w:r>
      <w:r w:rsidR="000B7D96" w:rsidRPr="00D2700E">
        <w:rPr>
          <w:sz w:val="28"/>
          <w:szCs w:val="28"/>
        </w:rPr>
        <w:t>класс «Отчеты», выбрать строку с его названием в открывшемся списке и нажать кнопку «Сформировать», находящуюся внизу списка отчетов:</w:t>
      </w:r>
    </w:p>
    <w:p w14:paraId="3D03B443" w14:textId="54AFC460" w:rsidR="00987934" w:rsidRPr="00D2700E" w:rsidRDefault="004C3F03" w:rsidP="00D2700E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D2700E">
        <w:rPr>
          <w:sz w:val="28"/>
          <w:szCs w:val="28"/>
        </w:rPr>
        <w:drawing>
          <wp:inline distT="0" distB="0" distL="0" distR="0" wp14:anchorId="2B8DA480" wp14:editId="73EC8B7A">
            <wp:extent cx="6105525" cy="405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6E5B" w14:textId="262B5BA1" w:rsidR="000A440E" w:rsidRPr="00D2700E" w:rsidRDefault="00D2700E" w:rsidP="00D2700E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D2700E">
        <w:rPr>
          <w:b/>
          <w:i/>
          <w:sz w:val="28"/>
          <w:szCs w:val="28"/>
        </w:rPr>
        <w:t xml:space="preserve">Рис. 24 </w:t>
      </w:r>
      <w:r w:rsidRPr="00A32B11">
        <w:rPr>
          <w:b/>
          <w:i/>
          <w:sz w:val="28"/>
          <w:szCs w:val="28"/>
        </w:rPr>
        <w:t xml:space="preserve">– </w:t>
      </w:r>
      <w:r w:rsidRPr="00D2700E">
        <w:rPr>
          <w:b/>
          <w:i/>
          <w:sz w:val="28"/>
          <w:szCs w:val="28"/>
        </w:rPr>
        <w:t>Вид класса «Отчеты»</w:t>
      </w:r>
    </w:p>
    <w:p w14:paraId="4F318ABA" w14:textId="77777777" w:rsidR="00D2700E" w:rsidRPr="00D2700E" w:rsidRDefault="00D2700E" w:rsidP="00D2700E">
      <w:pPr>
        <w:pStyle w:val="a8"/>
        <w:spacing w:before="120" w:after="120" w:line="240" w:lineRule="auto"/>
        <w:contextualSpacing w:val="0"/>
        <w:rPr>
          <w:b/>
          <w:sz w:val="28"/>
          <w:szCs w:val="28"/>
        </w:rPr>
      </w:pPr>
    </w:p>
    <w:p w14:paraId="0B50F733" w14:textId="195BA937" w:rsidR="000B7D96" w:rsidRPr="00D2700E" w:rsidRDefault="000B7D96" w:rsidP="00D2700E">
      <w:pPr>
        <w:pStyle w:val="a8"/>
        <w:spacing w:before="120" w:after="120" w:line="240" w:lineRule="auto"/>
        <w:ind w:firstLine="709"/>
        <w:contextualSpacing w:val="0"/>
        <w:jc w:val="both"/>
        <w:rPr>
          <w:sz w:val="28"/>
          <w:szCs w:val="28"/>
        </w:rPr>
      </w:pPr>
      <w:r w:rsidRPr="00D2700E">
        <w:rPr>
          <w:sz w:val="28"/>
          <w:szCs w:val="28"/>
        </w:rPr>
        <w:t>После этого в правой</w:t>
      </w:r>
      <w:r w:rsidR="000A440E" w:rsidRPr="00D2700E">
        <w:rPr>
          <w:sz w:val="28"/>
          <w:szCs w:val="28"/>
        </w:rPr>
        <w:t xml:space="preserve"> части появится список технических характеристик по каждому дому для предварительного просмотра:</w:t>
      </w:r>
    </w:p>
    <w:p w14:paraId="39468A5F" w14:textId="35EE3AC3" w:rsidR="000B7D96" w:rsidRPr="00D2700E" w:rsidRDefault="000B7D96" w:rsidP="00D2700E">
      <w:pPr>
        <w:pStyle w:val="afb"/>
        <w:spacing w:before="120" w:after="120" w:line="240" w:lineRule="auto"/>
        <w:rPr>
          <w:sz w:val="28"/>
          <w:szCs w:val="28"/>
        </w:rPr>
      </w:pPr>
      <w:r w:rsidRPr="00D2700E">
        <w:rPr>
          <w:sz w:val="28"/>
          <w:szCs w:val="28"/>
        </w:rPr>
        <w:lastRenderedPageBreak/>
        <w:drawing>
          <wp:inline distT="0" distB="0" distL="0" distR="0" wp14:anchorId="0F511074" wp14:editId="33F0DBCD">
            <wp:extent cx="6115050" cy="40481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3820" w14:textId="4B67FFDD" w:rsidR="000B7D96" w:rsidRPr="00D2700E" w:rsidRDefault="00D2700E" w:rsidP="00D2700E">
      <w:pPr>
        <w:pStyle w:val="a8"/>
        <w:spacing w:before="120" w:after="120" w:line="240" w:lineRule="auto"/>
        <w:contextualSpacing w:val="0"/>
        <w:rPr>
          <w:b/>
          <w:i/>
          <w:sz w:val="28"/>
          <w:szCs w:val="28"/>
        </w:rPr>
      </w:pPr>
      <w:r w:rsidRPr="00D2700E">
        <w:rPr>
          <w:b/>
          <w:i/>
          <w:sz w:val="28"/>
          <w:szCs w:val="28"/>
        </w:rPr>
        <w:t xml:space="preserve">Рис. 24 </w:t>
      </w:r>
      <w:r w:rsidRPr="00A32B11">
        <w:rPr>
          <w:b/>
          <w:i/>
          <w:sz w:val="28"/>
          <w:szCs w:val="28"/>
        </w:rPr>
        <w:t xml:space="preserve">– </w:t>
      </w:r>
      <w:r w:rsidRPr="00D2700E">
        <w:rPr>
          <w:b/>
          <w:i/>
          <w:sz w:val="28"/>
          <w:szCs w:val="28"/>
        </w:rPr>
        <w:t>Вид сформированного отчета</w:t>
      </w:r>
    </w:p>
    <w:p w14:paraId="4F283EC3" w14:textId="77777777" w:rsidR="00D2700E" w:rsidRPr="00D2700E" w:rsidRDefault="00D2700E" w:rsidP="00D2700E">
      <w:pPr>
        <w:pStyle w:val="a8"/>
        <w:spacing w:before="120" w:after="120" w:line="240" w:lineRule="auto"/>
        <w:contextualSpacing w:val="0"/>
        <w:rPr>
          <w:b/>
          <w:sz w:val="28"/>
          <w:szCs w:val="28"/>
        </w:rPr>
      </w:pPr>
    </w:p>
    <w:p w14:paraId="10FFC534" w14:textId="3C59BE21" w:rsidR="000A440E" w:rsidRPr="00D2700E" w:rsidRDefault="000A440E" w:rsidP="00D2700E">
      <w:pPr>
        <w:pStyle w:val="a8"/>
        <w:spacing w:before="120" w:after="120" w:line="240" w:lineRule="auto"/>
        <w:ind w:firstLine="709"/>
        <w:contextualSpacing w:val="0"/>
        <w:jc w:val="both"/>
        <w:rPr>
          <w:sz w:val="28"/>
          <w:szCs w:val="28"/>
        </w:rPr>
      </w:pPr>
      <w:r w:rsidRPr="00D2700E">
        <w:rPr>
          <w:sz w:val="28"/>
          <w:szCs w:val="28"/>
        </w:rPr>
        <w:t xml:space="preserve">Сформированный отчет можно вывести на печать. Для этого необходимо нажать кнопку </w:t>
      </w:r>
      <w:r w:rsidRPr="00D2700E">
        <w:rPr>
          <w:sz w:val="28"/>
          <w:szCs w:val="28"/>
        </w:rPr>
        <w:drawing>
          <wp:inline distT="0" distB="0" distL="0" distR="0" wp14:anchorId="55099B83" wp14:editId="6C9FE16E">
            <wp:extent cx="1228725" cy="3143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00E">
        <w:rPr>
          <w:sz w:val="28"/>
          <w:szCs w:val="28"/>
        </w:rPr>
        <w:t>, откроется печатная форма для предварительного просмотра. С помощью кнопок «Печать» и «Сохранить»</w:t>
      </w:r>
      <w:r w:rsidR="00AE21D2" w:rsidRPr="00D2700E">
        <w:rPr>
          <w:sz w:val="28"/>
          <w:szCs w:val="28"/>
        </w:rPr>
        <w:t xml:space="preserve"> можно напечатать отчет сразу, либо предварительно сохранить в файл нужного формата.</w:t>
      </w:r>
    </w:p>
    <w:p w14:paraId="47C3C497" w14:textId="737EF8DD" w:rsidR="00AE21D2" w:rsidRPr="00D2700E" w:rsidRDefault="00AE21D2" w:rsidP="00D2700E">
      <w:pPr>
        <w:pStyle w:val="a8"/>
        <w:spacing w:before="120" w:after="120" w:line="240" w:lineRule="auto"/>
        <w:contextualSpacing w:val="0"/>
        <w:rPr>
          <w:sz w:val="28"/>
          <w:szCs w:val="28"/>
        </w:rPr>
      </w:pPr>
      <w:r w:rsidRPr="00D2700E">
        <w:rPr>
          <w:sz w:val="28"/>
          <w:szCs w:val="28"/>
        </w:rPr>
        <w:drawing>
          <wp:inline distT="0" distB="0" distL="0" distR="0" wp14:anchorId="7A736156" wp14:editId="691E2F71">
            <wp:extent cx="6152515" cy="3291205"/>
            <wp:effectExtent l="0" t="0" r="63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2DDE" w14:textId="06ADFCD6" w:rsidR="008A44CA" w:rsidRPr="00D2700E" w:rsidRDefault="00D2700E" w:rsidP="00D2700E">
      <w:pPr>
        <w:pStyle w:val="afb"/>
        <w:spacing w:before="120" w:after="120" w:line="240" w:lineRule="auto"/>
        <w:rPr>
          <w:b/>
          <w:i/>
          <w:sz w:val="28"/>
          <w:szCs w:val="28"/>
        </w:rPr>
      </w:pPr>
      <w:r w:rsidRPr="00D2700E">
        <w:rPr>
          <w:b/>
          <w:i/>
          <w:sz w:val="28"/>
          <w:szCs w:val="28"/>
        </w:rPr>
        <w:t xml:space="preserve">Рис. 24 </w:t>
      </w:r>
      <w:r w:rsidRPr="00D2700E">
        <w:rPr>
          <w:b/>
          <w:i/>
          <w:sz w:val="28"/>
          <w:szCs w:val="28"/>
          <w:lang w:val="en-US"/>
        </w:rPr>
        <w:t xml:space="preserve">– </w:t>
      </w:r>
      <w:r w:rsidRPr="00D2700E">
        <w:rPr>
          <w:b/>
          <w:i/>
          <w:sz w:val="28"/>
          <w:szCs w:val="28"/>
        </w:rPr>
        <w:t>Печатная форма отчета</w:t>
      </w:r>
    </w:p>
    <w:sectPr w:rsidR="008A44CA" w:rsidRPr="00D2700E" w:rsidSect="00D775F8">
      <w:pgSz w:w="11906" w:h="16838" w:code="9"/>
      <w:pgMar w:top="851" w:right="567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6CD0A" w14:textId="77777777" w:rsidR="00690EA5" w:rsidRDefault="00690EA5" w:rsidP="00552CCB">
      <w:pPr>
        <w:spacing w:after="0" w:line="240" w:lineRule="auto"/>
      </w:pPr>
      <w:r>
        <w:separator/>
      </w:r>
    </w:p>
  </w:endnote>
  <w:endnote w:type="continuationSeparator" w:id="0">
    <w:p w14:paraId="215D9278" w14:textId="77777777" w:rsidR="00690EA5" w:rsidRDefault="00690EA5" w:rsidP="00552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89189"/>
      <w:docPartObj>
        <w:docPartGallery w:val="Page Numbers (Bottom of Page)"/>
        <w:docPartUnique/>
      </w:docPartObj>
    </w:sdtPr>
    <w:sdtEndPr/>
    <w:sdtContent>
      <w:p w14:paraId="6CA6A97E" w14:textId="00C9DA71" w:rsidR="00552CCB" w:rsidRDefault="00552CCB" w:rsidP="00552CCB">
        <w:pPr>
          <w:pStyle w:val="af5"/>
          <w:jc w:val="center"/>
        </w:pPr>
        <w:r w:rsidRPr="008F536D">
          <w:fldChar w:fldCharType="begin"/>
        </w:r>
        <w:r w:rsidRPr="008F536D">
          <w:instrText xml:space="preserve"> PAGE   \* MERGEFORMAT </w:instrText>
        </w:r>
        <w:r w:rsidRPr="008F536D">
          <w:fldChar w:fldCharType="separate"/>
        </w:r>
        <w:r w:rsidR="00A32B11">
          <w:rPr>
            <w:noProof/>
          </w:rPr>
          <w:t>8</w:t>
        </w:r>
        <w:r w:rsidRPr="008F536D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4D717" w14:textId="77777777" w:rsidR="00690EA5" w:rsidRDefault="00690EA5" w:rsidP="00552CCB">
      <w:pPr>
        <w:spacing w:after="0" w:line="240" w:lineRule="auto"/>
      </w:pPr>
      <w:r>
        <w:separator/>
      </w:r>
    </w:p>
  </w:footnote>
  <w:footnote w:type="continuationSeparator" w:id="0">
    <w:p w14:paraId="1B8B44E0" w14:textId="77777777" w:rsidR="00690EA5" w:rsidRDefault="00690EA5" w:rsidP="00552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EC60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F3DEB"/>
    <w:multiLevelType w:val="hybridMultilevel"/>
    <w:tmpl w:val="8DE4E0F2"/>
    <w:lvl w:ilvl="0" w:tplc="341C82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41F3F83"/>
    <w:multiLevelType w:val="hybridMultilevel"/>
    <w:tmpl w:val="890886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447D10"/>
    <w:multiLevelType w:val="hybridMultilevel"/>
    <w:tmpl w:val="1C5C38F2"/>
    <w:lvl w:ilvl="0" w:tplc="F5B6D5D6">
      <w:start w:val="1"/>
      <w:numFmt w:val="decimal"/>
      <w:lvlText w:val="6.%1."/>
      <w:lvlJc w:val="left"/>
      <w:pPr>
        <w:ind w:left="1287" w:hanging="360"/>
      </w:pPr>
      <w:rPr>
        <w:rFonts w:ascii="Times New Roman" w:hAnsi="Times New Roman" w:hint="default"/>
        <w:b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725C20"/>
    <w:multiLevelType w:val="hybridMultilevel"/>
    <w:tmpl w:val="E5DCC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978AA"/>
    <w:multiLevelType w:val="hybridMultilevel"/>
    <w:tmpl w:val="BCB27FA6"/>
    <w:lvl w:ilvl="0" w:tplc="70DC0FE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329B0"/>
    <w:multiLevelType w:val="hybridMultilevel"/>
    <w:tmpl w:val="D97E6BD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9049E5"/>
    <w:multiLevelType w:val="hybridMultilevel"/>
    <w:tmpl w:val="1116F324"/>
    <w:lvl w:ilvl="0" w:tplc="C99E536E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24E356E6"/>
    <w:multiLevelType w:val="hybridMultilevel"/>
    <w:tmpl w:val="D88AC4B2"/>
    <w:lvl w:ilvl="0" w:tplc="AEAEBC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717483A"/>
    <w:multiLevelType w:val="multilevel"/>
    <w:tmpl w:val="B012248A"/>
    <w:lvl w:ilvl="0">
      <w:start w:val="1"/>
      <w:numFmt w:val="decimal"/>
      <w:lvlText w:val="%1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235" w:hanging="525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430" w:hanging="72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1790" w:hanging="108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</w:lvl>
  </w:abstractNum>
  <w:abstractNum w:abstractNumId="10" w15:restartNumberingAfterBreak="0">
    <w:nsid w:val="2DF07F06"/>
    <w:multiLevelType w:val="hybridMultilevel"/>
    <w:tmpl w:val="B7061A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3684A65"/>
    <w:multiLevelType w:val="hybridMultilevel"/>
    <w:tmpl w:val="B8227A60"/>
    <w:lvl w:ilvl="0" w:tplc="5DB4588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872CE"/>
    <w:multiLevelType w:val="hybridMultilevel"/>
    <w:tmpl w:val="58A29FF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36546F60"/>
    <w:multiLevelType w:val="hybridMultilevel"/>
    <w:tmpl w:val="62443C14"/>
    <w:lvl w:ilvl="0" w:tplc="46C67A3A">
      <w:start w:val="1"/>
      <w:numFmt w:val="bullet"/>
      <w:pStyle w:val="a0"/>
      <w:lvlText w:val="−"/>
      <w:lvlJc w:val="left"/>
      <w:pPr>
        <w:ind w:left="958" w:hanging="360"/>
      </w:pPr>
      <w:rPr>
        <w:rFonts w:ascii="Tahoma" w:hAnsi="Tahoma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4" w15:restartNumberingAfterBreak="0">
    <w:nsid w:val="3AE53375"/>
    <w:multiLevelType w:val="hybridMultilevel"/>
    <w:tmpl w:val="9AC4D81E"/>
    <w:lvl w:ilvl="0" w:tplc="50B0E00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1326388"/>
    <w:multiLevelType w:val="multilevel"/>
    <w:tmpl w:val="B012248A"/>
    <w:lvl w:ilvl="0">
      <w:start w:val="1"/>
      <w:numFmt w:val="decimal"/>
      <w:lvlText w:val="%1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235" w:hanging="525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430" w:hanging="72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1790" w:hanging="108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</w:lvl>
  </w:abstractNum>
  <w:abstractNum w:abstractNumId="16" w15:restartNumberingAfterBreak="0">
    <w:nsid w:val="468E0469"/>
    <w:multiLevelType w:val="hybridMultilevel"/>
    <w:tmpl w:val="68F28C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B7577"/>
    <w:multiLevelType w:val="hybridMultilevel"/>
    <w:tmpl w:val="2FBEED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5C0754D"/>
    <w:multiLevelType w:val="hybridMultilevel"/>
    <w:tmpl w:val="E7009B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72047A24">
      <w:start w:val="1"/>
      <w:numFmt w:val="decimal"/>
      <w:lvlText w:val="%2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9D5B6F"/>
    <w:multiLevelType w:val="multilevel"/>
    <w:tmpl w:val="85020F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."/>
      <w:lvlJc w:val="left"/>
      <w:pPr>
        <w:ind w:left="576" w:hanging="576"/>
      </w:pPr>
      <w:rPr>
        <w:rFonts w:ascii="Times New Roman" w:hAnsi="Times New Roman" w:hint="default"/>
        <w:b/>
        <w:i w:val="0"/>
        <w:sz w:val="28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CAC7B0C"/>
    <w:multiLevelType w:val="multilevel"/>
    <w:tmpl w:val="FAC60A02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</w:rPr>
    </w:lvl>
  </w:abstractNum>
  <w:abstractNum w:abstractNumId="21" w15:restartNumberingAfterBreak="0">
    <w:nsid w:val="5D23426F"/>
    <w:multiLevelType w:val="hybridMultilevel"/>
    <w:tmpl w:val="9AC4D81E"/>
    <w:lvl w:ilvl="0" w:tplc="50B0E00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D583BED"/>
    <w:multiLevelType w:val="hybridMultilevel"/>
    <w:tmpl w:val="5F6C4E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5F69DB"/>
    <w:multiLevelType w:val="hybridMultilevel"/>
    <w:tmpl w:val="09FE9DA0"/>
    <w:lvl w:ilvl="0" w:tplc="6C6E172E">
      <w:start w:val="1"/>
      <w:numFmt w:val="decimal"/>
      <w:lvlText w:val="1.%1."/>
      <w:lvlJc w:val="left"/>
      <w:pPr>
        <w:ind w:left="1287" w:hanging="360"/>
      </w:pPr>
      <w:rPr>
        <w:rFonts w:ascii="Times New Roman" w:hAnsi="Times New Roman" w:hint="default"/>
        <w:b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E1711CC"/>
    <w:multiLevelType w:val="hybridMultilevel"/>
    <w:tmpl w:val="D94006E2"/>
    <w:lvl w:ilvl="0" w:tplc="51102A9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8"/>
  </w:num>
  <w:num w:numId="3">
    <w:abstractNumId w:val="14"/>
  </w:num>
  <w:num w:numId="4">
    <w:abstractNumId w:val="21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23"/>
  </w:num>
  <w:num w:numId="10">
    <w:abstractNumId w:val="10"/>
  </w:num>
  <w:num w:numId="11">
    <w:abstractNumId w:val="13"/>
  </w:num>
  <w:num w:numId="12">
    <w:abstractNumId w:val="6"/>
  </w:num>
  <w:num w:numId="13">
    <w:abstractNumId w:val="24"/>
  </w:num>
  <w:num w:numId="14">
    <w:abstractNumId w:val="18"/>
  </w:num>
  <w:num w:numId="15">
    <w:abstractNumId w:val="19"/>
  </w:num>
  <w:num w:numId="16">
    <w:abstractNumId w:val="4"/>
  </w:num>
  <w:num w:numId="17">
    <w:abstractNumId w:val="9"/>
  </w:num>
  <w:num w:numId="18">
    <w:abstractNumId w:val="15"/>
  </w:num>
  <w:num w:numId="19">
    <w:abstractNumId w:val="2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0"/>
  </w:num>
  <w:num w:numId="23">
    <w:abstractNumId w:val="12"/>
  </w:num>
  <w:num w:numId="24">
    <w:abstractNumId w:val="16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35C"/>
    <w:rsid w:val="00002DB5"/>
    <w:rsid w:val="0001082F"/>
    <w:rsid w:val="0002053B"/>
    <w:rsid w:val="000266DA"/>
    <w:rsid w:val="000336A0"/>
    <w:rsid w:val="00042C57"/>
    <w:rsid w:val="00043712"/>
    <w:rsid w:val="00051533"/>
    <w:rsid w:val="00053C9D"/>
    <w:rsid w:val="00070716"/>
    <w:rsid w:val="00086E3E"/>
    <w:rsid w:val="000A440E"/>
    <w:rsid w:val="000B7D96"/>
    <w:rsid w:val="000C0957"/>
    <w:rsid w:val="000C2226"/>
    <w:rsid w:val="000C3413"/>
    <w:rsid w:val="000E1E4D"/>
    <w:rsid w:val="001303B0"/>
    <w:rsid w:val="00133FEC"/>
    <w:rsid w:val="00171763"/>
    <w:rsid w:val="00171E03"/>
    <w:rsid w:val="001729C6"/>
    <w:rsid w:val="00181E06"/>
    <w:rsid w:val="00191B45"/>
    <w:rsid w:val="001946C0"/>
    <w:rsid w:val="001B74AF"/>
    <w:rsid w:val="00220BD9"/>
    <w:rsid w:val="002300E1"/>
    <w:rsid w:val="00236D64"/>
    <w:rsid w:val="00244B2F"/>
    <w:rsid w:val="0024549E"/>
    <w:rsid w:val="002516B0"/>
    <w:rsid w:val="00260A17"/>
    <w:rsid w:val="002753D6"/>
    <w:rsid w:val="002915EC"/>
    <w:rsid w:val="002D27D7"/>
    <w:rsid w:val="00314FA2"/>
    <w:rsid w:val="0031590D"/>
    <w:rsid w:val="003442AA"/>
    <w:rsid w:val="003604C0"/>
    <w:rsid w:val="00360858"/>
    <w:rsid w:val="0038090C"/>
    <w:rsid w:val="003D1A64"/>
    <w:rsid w:val="003D7791"/>
    <w:rsid w:val="003E6C87"/>
    <w:rsid w:val="003F5DAA"/>
    <w:rsid w:val="0046257C"/>
    <w:rsid w:val="004C3F03"/>
    <w:rsid w:val="004F6AF4"/>
    <w:rsid w:val="004F6C35"/>
    <w:rsid w:val="00502A54"/>
    <w:rsid w:val="00503B38"/>
    <w:rsid w:val="00552CCB"/>
    <w:rsid w:val="00561078"/>
    <w:rsid w:val="0058732C"/>
    <w:rsid w:val="00587912"/>
    <w:rsid w:val="005A2D96"/>
    <w:rsid w:val="005A5E59"/>
    <w:rsid w:val="005C7127"/>
    <w:rsid w:val="0060226C"/>
    <w:rsid w:val="006266D2"/>
    <w:rsid w:val="00646DA9"/>
    <w:rsid w:val="00650685"/>
    <w:rsid w:val="00652DEC"/>
    <w:rsid w:val="00690EA5"/>
    <w:rsid w:val="006C5FF4"/>
    <w:rsid w:val="006D23C2"/>
    <w:rsid w:val="0070235C"/>
    <w:rsid w:val="00716488"/>
    <w:rsid w:val="00745934"/>
    <w:rsid w:val="007B479D"/>
    <w:rsid w:val="007D40CB"/>
    <w:rsid w:val="007E04CB"/>
    <w:rsid w:val="007E478F"/>
    <w:rsid w:val="00857CC5"/>
    <w:rsid w:val="00860FA9"/>
    <w:rsid w:val="00864AA4"/>
    <w:rsid w:val="008A44CA"/>
    <w:rsid w:val="008E12E1"/>
    <w:rsid w:val="0091502A"/>
    <w:rsid w:val="00925BCC"/>
    <w:rsid w:val="00987934"/>
    <w:rsid w:val="009949F1"/>
    <w:rsid w:val="009A086F"/>
    <w:rsid w:val="009A2646"/>
    <w:rsid w:val="009B7614"/>
    <w:rsid w:val="00A00A31"/>
    <w:rsid w:val="00A06D44"/>
    <w:rsid w:val="00A2195C"/>
    <w:rsid w:val="00A32B11"/>
    <w:rsid w:val="00A609E4"/>
    <w:rsid w:val="00A6426D"/>
    <w:rsid w:val="00A80D3C"/>
    <w:rsid w:val="00A848B7"/>
    <w:rsid w:val="00A93864"/>
    <w:rsid w:val="00AA5F9E"/>
    <w:rsid w:val="00AE02FD"/>
    <w:rsid w:val="00AE21D2"/>
    <w:rsid w:val="00B07FD2"/>
    <w:rsid w:val="00B5420B"/>
    <w:rsid w:val="00BC1AB6"/>
    <w:rsid w:val="00BC5F6B"/>
    <w:rsid w:val="00BD751C"/>
    <w:rsid w:val="00C65524"/>
    <w:rsid w:val="00CE1609"/>
    <w:rsid w:val="00CF0CC2"/>
    <w:rsid w:val="00D051BA"/>
    <w:rsid w:val="00D2700E"/>
    <w:rsid w:val="00D71365"/>
    <w:rsid w:val="00D74680"/>
    <w:rsid w:val="00D775F8"/>
    <w:rsid w:val="00D77915"/>
    <w:rsid w:val="00D77B43"/>
    <w:rsid w:val="00D85491"/>
    <w:rsid w:val="00D94424"/>
    <w:rsid w:val="00DD6582"/>
    <w:rsid w:val="00E03F0C"/>
    <w:rsid w:val="00E52E1F"/>
    <w:rsid w:val="00E74EBD"/>
    <w:rsid w:val="00E817E4"/>
    <w:rsid w:val="00EA3646"/>
    <w:rsid w:val="00EB2C1A"/>
    <w:rsid w:val="00ED4E94"/>
    <w:rsid w:val="00EE0284"/>
    <w:rsid w:val="00EE334C"/>
    <w:rsid w:val="00F00BA2"/>
    <w:rsid w:val="00F03953"/>
    <w:rsid w:val="00F227DB"/>
    <w:rsid w:val="00F47537"/>
    <w:rsid w:val="00F478EE"/>
    <w:rsid w:val="00FA127B"/>
    <w:rsid w:val="00FA7413"/>
    <w:rsid w:val="00FC4D30"/>
    <w:rsid w:val="00FD056B"/>
    <w:rsid w:val="00FD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D7874"/>
  <w15:docId w15:val="{399418CA-0B19-4274-B661-BD88B559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0235C"/>
    <w:pPr>
      <w:ind w:firstLine="567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775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FC4D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аголовок1"/>
    <w:basedOn w:val="a1"/>
    <w:link w:val="a5"/>
    <w:qFormat/>
    <w:rsid w:val="0070235C"/>
    <w:pPr>
      <w:jc w:val="center"/>
    </w:pPr>
    <w:rPr>
      <w:b/>
      <w:sz w:val="32"/>
      <w:szCs w:val="32"/>
    </w:rPr>
  </w:style>
  <w:style w:type="paragraph" w:styleId="a6">
    <w:name w:val="List Paragraph"/>
    <w:basedOn w:val="a1"/>
    <w:link w:val="a7"/>
    <w:uiPriority w:val="99"/>
    <w:qFormat/>
    <w:rsid w:val="0070235C"/>
    <w:pPr>
      <w:ind w:left="720"/>
      <w:contextualSpacing/>
    </w:pPr>
  </w:style>
  <w:style w:type="character" w:customStyle="1" w:styleId="a5">
    <w:name w:val="Заголовок Знак"/>
    <w:basedOn w:val="a2"/>
    <w:link w:val="11"/>
    <w:rsid w:val="0070235C"/>
    <w:rPr>
      <w:rFonts w:ascii="Times New Roman" w:hAnsi="Times New Roman" w:cs="Times New Roman"/>
      <w:b/>
      <w:sz w:val="32"/>
      <w:szCs w:val="32"/>
    </w:rPr>
  </w:style>
  <w:style w:type="paragraph" w:customStyle="1" w:styleId="a8">
    <w:name w:val="Рис"/>
    <w:basedOn w:val="a6"/>
    <w:link w:val="a9"/>
    <w:qFormat/>
    <w:rsid w:val="002915EC"/>
    <w:pPr>
      <w:spacing w:before="240" w:line="360" w:lineRule="auto"/>
      <w:ind w:left="0" w:firstLine="0"/>
      <w:jc w:val="center"/>
    </w:pPr>
    <w:rPr>
      <w:noProof/>
    </w:rPr>
  </w:style>
  <w:style w:type="character" w:customStyle="1" w:styleId="a7">
    <w:name w:val="Абзац списка Знак"/>
    <w:basedOn w:val="a2"/>
    <w:link w:val="a6"/>
    <w:uiPriority w:val="34"/>
    <w:rsid w:val="002915EC"/>
    <w:rPr>
      <w:rFonts w:ascii="Times New Roman" w:hAnsi="Times New Roman" w:cs="Times New Roman"/>
      <w:sz w:val="24"/>
      <w:szCs w:val="24"/>
    </w:rPr>
  </w:style>
  <w:style w:type="character" w:customStyle="1" w:styleId="a9">
    <w:name w:val="Рис Знак"/>
    <w:basedOn w:val="a7"/>
    <w:link w:val="a8"/>
    <w:rsid w:val="002915EC"/>
    <w:rPr>
      <w:rFonts w:ascii="Times New Roman" w:hAnsi="Times New Roman" w:cs="Times New Roman"/>
      <w:noProof/>
      <w:sz w:val="24"/>
      <w:szCs w:val="24"/>
    </w:rPr>
  </w:style>
  <w:style w:type="paragraph" w:styleId="aa">
    <w:name w:val="Balloon Text"/>
    <w:basedOn w:val="a1"/>
    <w:link w:val="ab"/>
    <w:uiPriority w:val="99"/>
    <w:semiHidden/>
    <w:unhideWhenUsed/>
    <w:rsid w:val="00D9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D94424"/>
    <w:rPr>
      <w:rFonts w:ascii="Tahoma" w:hAnsi="Tahoma" w:cs="Tahoma"/>
      <w:sz w:val="16"/>
      <w:szCs w:val="16"/>
    </w:rPr>
  </w:style>
  <w:style w:type="character" w:styleId="ac">
    <w:name w:val="Hyperlink"/>
    <w:basedOn w:val="a2"/>
    <w:uiPriority w:val="99"/>
    <w:unhideWhenUsed/>
    <w:rsid w:val="00D775F8"/>
    <w:rPr>
      <w:color w:val="0000FF" w:themeColor="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D775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1"/>
    <w:uiPriority w:val="39"/>
    <w:semiHidden/>
    <w:unhideWhenUsed/>
    <w:qFormat/>
    <w:rsid w:val="00D775F8"/>
    <w:pPr>
      <w:spacing w:before="480"/>
      <w:ind w:firstLine="0"/>
      <w:outlineLvl w:val="9"/>
    </w:pPr>
    <w:rPr>
      <w:b/>
      <w:bCs/>
      <w:sz w:val="28"/>
      <w:szCs w:val="28"/>
    </w:rPr>
  </w:style>
  <w:style w:type="paragraph" w:styleId="12">
    <w:name w:val="toc 1"/>
    <w:basedOn w:val="a1"/>
    <w:next w:val="a1"/>
    <w:autoRedefine/>
    <w:uiPriority w:val="39"/>
    <w:unhideWhenUsed/>
    <w:rsid w:val="00D775F8"/>
    <w:pPr>
      <w:spacing w:after="100"/>
      <w:ind w:firstLine="0"/>
    </w:pPr>
    <w:rPr>
      <w:rFonts w:asciiTheme="minorHAnsi" w:hAnsiTheme="minorHAnsi" w:cstheme="minorBidi"/>
      <w:sz w:val="22"/>
      <w:szCs w:val="22"/>
    </w:rPr>
  </w:style>
  <w:style w:type="paragraph" w:styleId="3">
    <w:name w:val="toc 3"/>
    <w:basedOn w:val="a1"/>
    <w:next w:val="a1"/>
    <w:autoRedefine/>
    <w:uiPriority w:val="39"/>
    <w:unhideWhenUsed/>
    <w:rsid w:val="00D775F8"/>
    <w:pPr>
      <w:spacing w:after="100"/>
      <w:ind w:left="440" w:firstLine="0"/>
    </w:pPr>
    <w:rPr>
      <w:rFonts w:asciiTheme="minorHAnsi" w:hAnsiTheme="minorHAnsi" w:cstheme="minorBidi"/>
      <w:sz w:val="22"/>
      <w:szCs w:val="22"/>
    </w:rPr>
  </w:style>
  <w:style w:type="character" w:styleId="ae">
    <w:name w:val="annotation reference"/>
    <w:basedOn w:val="a2"/>
    <w:uiPriority w:val="99"/>
    <w:semiHidden/>
    <w:unhideWhenUsed/>
    <w:rsid w:val="00D775F8"/>
    <w:rPr>
      <w:sz w:val="16"/>
      <w:szCs w:val="16"/>
    </w:rPr>
  </w:style>
  <w:style w:type="paragraph" w:styleId="af">
    <w:name w:val="annotation text"/>
    <w:basedOn w:val="a1"/>
    <w:link w:val="af0"/>
    <w:uiPriority w:val="99"/>
    <w:unhideWhenUsed/>
    <w:rsid w:val="00D775F8"/>
    <w:pPr>
      <w:spacing w:line="240" w:lineRule="auto"/>
      <w:ind w:firstLine="0"/>
    </w:pPr>
    <w:rPr>
      <w:rFonts w:ascii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rsid w:val="00D775F8"/>
    <w:rPr>
      <w:sz w:val="20"/>
      <w:szCs w:val="20"/>
    </w:rPr>
  </w:style>
  <w:style w:type="character" w:customStyle="1" w:styleId="20">
    <w:name w:val="Заголовок 2 Знак"/>
    <w:basedOn w:val="a2"/>
    <w:link w:val="2"/>
    <w:uiPriority w:val="9"/>
    <w:rsid w:val="00FC4D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1"/>
    <w:next w:val="a1"/>
    <w:autoRedefine/>
    <w:uiPriority w:val="39"/>
    <w:unhideWhenUsed/>
    <w:rsid w:val="00652DEC"/>
    <w:pPr>
      <w:tabs>
        <w:tab w:val="left" w:pos="1276"/>
        <w:tab w:val="right" w:leader="dot" w:pos="9911"/>
      </w:tabs>
      <w:spacing w:after="100"/>
      <w:ind w:left="240"/>
    </w:p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604C0"/>
    <w:pPr>
      <w:ind w:firstLine="567"/>
    </w:pPr>
    <w:rPr>
      <w:rFonts w:ascii="Times New Roman" w:hAnsi="Times New Roman" w:cs="Times New Roman"/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604C0"/>
    <w:rPr>
      <w:rFonts w:ascii="Times New Roman" w:hAnsi="Times New Roman" w:cs="Times New Roman"/>
      <w:b/>
      <w:bCs/>
      <w:sz w:val="20"/>
      <w:szCs w:val="20"/>
    </w:rPr>
  </w:style>
  <w:style w:type="paragraph" w:styleId="af3">
    <w:name w:val="header"/>
    <w:basedOn w:val="a1"/>
    <w:link w:val="af4"/>
    <w:uiPriority w:val="99"/>
    <w:unhideWhenUsed/>
    <w:rsid w:val="00552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uiPriority w:val="99"/>
    <w:rsid w:val="00552CCB"/>
    <w:rPr>
      <w:rFonts w:ascii="Times New Roman" w:hAnsi="Times New Roman" w:cs="Times New Roman"/>
      <w:sz w:val="24"/>
      <w:szCs w:val="24"/>
    </w:rPr>
  </w:style>
  <w:style w:type="paragraph" w:styleId="af5">
    <w:name w:val="footer"/>
    <w:basedOn w:val="a1"/>
    <w:link w:val="af6"/>
    <w:uiPriority w:val="99"/>
    <w:unhideWhenUsed/>
    <w:rsid w:val="00552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uiPriority w:val="99"/>
    <w:rsid w:val="00552CCB"/>
    <w:rPr>
      <w:rFonts w:ascii="Times New Roman" w:hAnsi="Times New Roman" w:cs="Times New Roman"/>
      <w:sz w:val="24"/>
      <w:szCs w:val="24"/>
    </w:rPr>
  </w:style>
  <w:style w:type="character" w:customStyle="1" w:styleId="af7">
    <w:name w:val="Маркированный Знак"/>
    <w:basedOn w:val="a2"/>
    <w:link w:val="a0"/>
    <w:locked/>
    <w:rsid w:val="00F03953"/>
    <w:rPr>
      <w:rFonts w:ascii="Tahoma" w:hAnsi="Tahoma" w:cs="Tahoma"/>
      <w:color w:val="000000"/>
      <w:sz w:val="24"/>
      <w:szCs w:val="24"/>
    </w:rPr>
  </w:style>
  <w:style w:type="paragraph" w:customStyle="1" w:styleId="a0">
    <w:name w:val="Маркированный"/>
    <w:basedOn w:val="a6"/>
    <w:link w:val="af7"/>
    <w:qFormat/>
    <w:rsid w:val="00F03953"/>
    <w:pPr>
      <w:numPr>
        <w:numId w:val="11"/>
      </w:numPr>
      <w:tabs>
        <w:tab w:val="left" w:pos="709"/>
        <w:tab w:val="left" w:pos="1021"/>
      </w:tabs>
      <w:spacing w:after="120" w:line="240" w:lineRule="auto"/>
      <w:ind w:left="0" w:firstLine="709"/>
      <w:jc w:val="both"/>
    </w:pPr>
    <w:rPr>
      <w:rFonts w:ascii="Tahoma" w:hAnsi="Tahoma" w:cs="Tahoma"/>
      <w:color w:val="000000"/>
    </w:rPr>
  </w:style>
  <w:style w:type="paragraph" w:styleId="af8">
    <w:name w:val="caption"/>
    <w:basedOn w:val="a1"/>
    <w:next w:val="a1"/>
    <w:uiPriority w:val="35"/>
    <w:unhideWhenUsed/>
    <w:qFormat/>
    <w:rsid w:val="00AA5F9E"/>
    <w:pPr>
      <w:spacing w:line="240" w:lineRule="auto"/>
      <w:ind w:firstLine="0"/>
    </w:pPr>
    <w:rPr>
      <w:rFonts w:ascii="Tahoma" w:hAnsi="Tahoma" w:cstheme="minorBidi"/>
      <w:b/>
      <w:bCs/>
      <w:sz w:val="20"/>
      <w:szCs w:val="18"/>
    </w:rPr>
  </w:style>
  <w:style w:type="table" w:styleId="af9">
    <w:name w:val="Table Grid"/>
    <w:basedOn w:val="a3"/>
    <w:uiPriority w:val="59"/>
    <w:rsid w:val="007D40C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link w:val="afa"/>
    <w:uiPriority w:val="99"/>
    <w:unhideWhenUsed/>
    <w:rsid w:val="00244B2F"/>
    <w:pPr>
      <w:numPr>
        <w:numId w:val="22"/>
      </w:numPr>
      <w:spacing w:before="240" w:after="0"/>
      <w:contextualSpacing/>
    </w:pPr>
    <w:rPr>
      <w:rFonts w:eastAsia="Times New Roman"/>
    </w:rPr>
  </w:style>
  <w:style w:type="paragraph" w:customStyle="1" w:styleId="afb">
    <w:name w:val="Рисунок"/>
    <w:basedOn w:val="a"/>
    <w:link w:val="afc"/>
    <w:qFormat/>
    <w:rsid w:val="00244B2F"/>
    <w:pPr>
      <w:numPr>
        <w:numId w:val="0"/>
      </w:numPr>
      <w:spacing w:line="480" w:lineRule="auto"/>
      <w:jc w:val="center"/>
    </w:pPr>
    <w:rPr>
      <w:noProof/>
    </w:rPr>
  </w:style>
  <w:style w:type="character" w:customStyle="1" w:styleId="afa">
    <w:name w:val="Маркированный список Знак"/>
    <w:basedOn w:val="a2"/>
    <w:link w:val="a"/>
    <w:uiPriority w:val="99"/>
    <w:rsid w:val="00244B2F"/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Рисунок Знак"/>
    <w:basedOn w:val="afa"/>
    <w:link w:val="afb"/>
    <w:rsid w:val="00244B2F"/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140.png"/><Relationship Id="rId37" Type="http://schemas.openxmlformats.org/officeDocument/2006/relationships/image" Target="media/image190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17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50.png"/><Relationship Id="rId38" Type="http://schemas.openxmlformats.org/officeDocument/2006/relationships/image" Target="media/image20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18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://infostandart.com/dist/is_setup(&#1052;&#1046;&#1060;).exe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10.png"/><Relationship Id="rId34" Type="http://schemas.openxmlformats.org/officeDocument/2006/relationships/image" Target="media/image16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20.png"/><Relationship Id="rId45" Type="http://schemas.openxmlformats.org/officeDocument/2006/relationships/image" Target="media/image27.png"/><Relationship Id="rId66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61132-3FF6-4791-B6CA-1997C21F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3679</Words>
  <Characters>20971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neizvestnii</dc:creator>
  <cp:keywords/>
  <dc:description/>
  <cp:lastModifiedBy>Administrator</cp:lastModifiedBy>
  <cp:revision>3</cp:revision>
  <dcterms:created xsi:type="dcterms:W3CDTF">2017-08-09T10:27:00Z</dcterms:created>
  <dcterms:modified xsi:type="dcterms:W3CDTF">2017-08-09T10:40:00Z</dcterms:modified>
</cp:coreProperties>
</file>